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1AE75" w14:textId="52855947" w:rsidR="00717B97" w:rsidRDefault="00717B97" w:rsidP="005E211B">
      <w:pPr>
        <w:jc w:val="center"/>
        <w:rPr>
          <w:rFonts w:ascii="Times New Roman" w:hAnsi="Times New Roman"/>
          <w:b/>
          <w:sz w:val="28"/>
          <w:szCs w:val="28"/>
        </w:rPr>
      </w:pPr>
      <w:r>
        <w:rPr>
          <w:rFonts w:ascii="Times New Roman" w:hAnsi="Times New Roman"/>
          <w:b/>
          <w:sz w:val="28"/>
          <w:szCs w:val="28"/>
        </w:rPr>
        <w:t>PROJEKTEERIMISTINGIMUSED</w:t>
      </w:r>
      <w:r w:rsidR="00524C02">
        <w:rPr>
          <w:rFonts w:ascii="Times New Roman" w:hAnsi="Times New Roman"/>
          <w:b/>
          <w:sz w:val="28"/>
          <w:szCs w:val="28"/>
        </w:rPr>
        <w:t xml:space="preserve"> </w:t>
      </w:r>
      <w:r w:rsidR="00045696" w:rsidRPr="0027174F">
        <w:rPr>
          <w:rFonts w:ascii="Times New Roman" w:hAnsi="Times New Roman"/>
          <w:b/>
          <w:sz w:val="28"/>
          <w:szCs w:val="28"/>
        </w:rPr>
        <w:t xml:space="preserve">nr </w:t>
      </w:r>
      <w:r w:rsidR="009473E2" w:rsidRPr="0027174F">
        <w:rPr>
          <w:rFonts w:ascii="Times New Roman" w:hAnsi="Times New Roman"/>
          <w:b/>
          <w:sz w:val="28"/>
          <w:szCs w:val="28"/>
        </w:rPr>
        <w:t>2111802/07204</w:t>
      </w:r>
    </w:p>
    <w:p w14:paraId="6E4193AE" w14:textId="1EB75112" w:rsidR="005E211B" w:rsidRPr="00045696" w:rsidRDefault="00045696" w:rsidP="0027174F">
      <w:pPr>
        <w:jc w:val="right"/>
        <w:rPr>
          <w:rFonts w:ascii="Times New Roman" w:hAnsi="Times New Roman"/>
          <w:bCs/>
          <w:sz w:val="24"/>
          <w:szCs w:val="24"/>
        </w:rPr>
      </w:pPr>
      <w:r>
        <w:rPr>
          <w:rFonts w:ascii="Times New Roman" w:hAnsi="Times New Roman"/>
          <w:bCs/>
          <w:sz w:val="24"/>
          <w:szCs w:val="24"/>
        </w:rPr>
        <w:t xml:space="preserve">   </w:t>
      </w:r>
      <w:r w:rsidR="0027174F" w:rsidRPr="0027174F">
        <w:rPr>
          <w:rFonts w:ascii="Times New Roman" w:hAnsi="Times New Roman"/>
          <w:bCs/>
          <w:sz w:val="24"/>
          <w:szCs w:val="24"/>
        </w:rPr>
        <w:t>digitaalse allkirjastamise kuupäev</w:t>
      </w:r>
      <w:r>
        <w:rPr>
          <w:rFonts w:ascii="Times New Roman" w:hAnsi="Times New Roman"/>
          <w:bCs/>
          <w:sz w:val="24"/>
          <w:szCs w:val="24"/>
        </w:rPr>
        <w:t xml:space="preserve">                                                     </w:t>
      </w:r>
    </w:p>
    <w:p w14:paraId="13691588" w14:textId="77777777" w:rsidR="00173D68" w:rsidRDefault="00173D68" w:rsidP="00173D68">
      <w:pPr>
        <w:spacing w:after="0" w:line="240" w:lineRule="auto"/>
        <w:rPr>
          <w:rFonts w:ascii="Times New Roman" w:hAnsi="Times New Roman"/>
          <w:b/>
          <w:sz w:val="24"/>
          <w:szCs w:val="24"/>
        </w:rPr>
      </w:pPr>
    </w:p>
    <w:p w14:paraId="2C93BDAE" w14:textId="6E4C0E88" w:rsidR="00173D68" w:rsidRDefault="00173D68" w:rsidP="00173D68">
      <w:pPr>
        <w:spacing w:after="0" w:line="240" w:lineRule="auto"/>
        <w:rPr>
          <w:rFonts w:ascii="Times New Roman" w:hAnsi="Times New Roman"/>
          <w:b/>
          <w:sz w:val="24"/>
          <w:szCs w:val="24"/>
        </w:rPr>
      </w:pPr>
      <w:r>
        <w:rPr>
          <w:rFonts w:ascii="Times New Roman" w:hAnsi="Times New Roman"/>
          <w:b/>
          <w:sz w:val="24"/>
          <w:szCs w:val="24"/>
        </w:rPr>
        <w:t>Ehitustegevuse liigi täpsustus</w:t>
      </w:r>
    </w:p>
    <w:p w14:paraId="76D65C55" w14:textId="77777777" w:rsidR="00BB197B" w:rsidRDefault="00BB197B" w:rsidP="00173D68">
      <w:pPr>
        <w:spacing w:after="0" w:line="240" w:lineRule="auto"/>
        <w:rPr>
          <w:rFonts w:ascii="Times New Roman" w:hAnsi="Times New Roman"/>
          <w:b/>
          <w:sz w:val="24"/>
          <w:szCs w:val="24"/>
        </w:rPr>
      </w:pPr>
    </w:p>
    <w:p w14:paraId="3AE09394" w14:textId="133EE4C7" w:rsidR="00173D68" w:rsidRPr="005F74AF" w:rsidRDefault="00524C02" w:rsidP="00173D68">
      <w:pPr>
        <w:spacing w:after="0" w:line="240" w:lineRule="auto"/>
        <w:rPr>
          <w:rFonts w:ascii="Times New Roman" w:hAnsi="Times New Roman"/>
          <w:sz w:val="24"/>
          <w:szCs w:val="24"/>
        </w:rPr>
      </w:pPr>
      <w:r>
        <w:rPr>
          <w:rFonts w:ascii="Times New Roman" w:eastAsia="Calibri" w:hAnsi="Times New Roman" w:cs="Times New Roman"/>
          <w:sz w:val="24"/>
          <w:szCs w:val="24"/>
        </w:rPr>
        <w:t>Ülemiste tee 5 ärihoone püstitamine</w:t>
      </w:r>
      <w:r w:rsidR="005E211B">
        <w:rPr>
          <w:rFonts w:ascii="Times New Roman" w:eastAsia="Calibri" w:hAnsi="Times New Roman" w:cs="Times New Roman"/>
          <w:b/>
          <w:sz w:val="24"/>
          <w:szCs w:val="24"/>
        </w:rPr>
        <w:t xml:space="preserve"> </w:t>
      </w:r>
      <w:r w:rsidR="00B172D0">
        <w:rPr>
          <w:rFonts w:ascii="Times New Roman" w:hAnsi="Times New Roman"/>
          <w:sz w:val="24"/>
          <w:szCs w:val="24"/>
        </w:rPr>
        <w:t>detailplaneeringu olemasolul</w:t>
      </w:r>
    </w:p>
    <w:p w14:paraId="08AF796F" w14:textId="77777777" w:rsidR="00717B97" w:rsidRPr="009B183E" w:rsidRDefault="00717B97" w:rsidP="00173D68">
      <w:pPr>
        <w:spacing w:before="240" w:after="0" w:line="240" w:lineRule="auto"/>
        <w:rPr>
          <w:rFonts w:ascii="Times New Roman" w:eastAsia="Times New Roman" w:hAnsi="Times New Roman"/>
          <w:b/>
          <w:bCs/>
          <w:sz w:val="24"/>
          <w:lang w:eastAsia="et-EE"/>
        </w:rPr>
      </w:pPr>
      <w:r>
        <w:rPr>
          <w:rFonts w:ascii="Times New Roman" w:eastAsia="Times New Roman" w:hAnsi="Times New Roman"/>
          <w:b/>
          <w:bCs/>
          <w:sz w:val="24"/>
          <w:lang w:eastAsia="et-EE"/>
        </w:rPr>
        <w:t>Projekteerimistingimuste andja</w:t>
      </w:r>
    </w:p>
    <w:tbl>
      <w:tblPr>
        <w:tblStyle w:val="TableGrid"/>
        <w:tblW w:w="9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31"/>
      </w:tblGrid>
      <w:tr w:rsidR="00717B97" w:rsidRPr="00734133" w14:paraId="55E45089" w14:textId="77777777" w:rsidTr="000E27FB">
        <w:trPr>
          <w:trHeight w:val="238"/>
        </w:trPr>
        <w:tc>
          <w:tcPr>
            <w:tcW w:w="2835" w:type="dxa"/>
          </w:tcPr>
          <w:p w14:paraId="4ED24C5F" w14:textId="77777777" w:rsidR="00717B97" w:rsidRPr="00734133" w:rsidRDefault="00717B97" w:rsidP="000E27FB">
            <w:pPr>
              <w:spacing w:before="120"/>
              <w:rPr>
                <w:rFonts w:ascii="Times New Roman" w:eastAsia="Times New Roman" w:hAnsi="Times New Roman"/>
                <w:b/>
                <w:bCs/>
                <w:sz w:val="24"/>
                <w:lang w:eastAsia="et-EE"/>
              </w:rPr>
            </w:pPr>
            <w:r w:rsidRPr="00734133">
              <w:rPr>
                <w:rFonts w:ascii="Times New Roman" w:eastAsia="Times New Roman" w:hAnsi="Times New Roman"/>
                <w:bCs/>
                <w:sz w:val="24"/>
                <w:lang w:eastAsia="et-EE"/>
              </w:rPr>
              <w:t>Asutus</w:t>
            </w:r>
          </w:p>
        </w:tc>
        <w:tc>
          <w:tcPr>
            <w:tcW w:w="6831" w:type="dxa"/>
          </w:tcPr>
          <w:p w14:paraId="74C8C96D"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Tallinna Linnaplaneerimise Amet</w:t>
            </w:r>
          </w:p>
        </w:tc>
      </w:tr>
      <w:tr w:rsidR="00717B97" w:rsidRPr="00734133" w14:paraId="7640119A" w14:textId="77777777" w:rsidTr="000E27FB">
        <w:trPr>
          <w:trHeight w:val="270"/>
        </w:trPr>
        <w:tc>
          <w:tcPr>
            <w:tcW w:w="2835" w:type="dxa"/>
          </w:tcPr>
          <w:p w14:paraId="32F26E03" w14:textId="77777777" w:rsidR="00717B97" w:rsidRPr="00734133" w:rsidRDefault="00717B97" w:rsidP="000E27FB">
            <w:pPr>
              <w:spacing w:before="120"/>
              <w:rPr>
                <w:rFonts w:ascii="Times New Roman" w:eastAsia="Times New Roman" w:hAnsi="Times New Roman"/>
                <w:b/>
                <w:bCs/>
                <w:sz w:val="24"/>
                <w:lang w:eastAsia="et-EE"/>
              </w:rPr>
            </w:pPr>
            <w:r w:rsidRPr="00734133">
              <w:rPr>
                <w:rFonts w:ascii="Times New Roman" w:eastAsia="Times New Roman" w:hAnsi="Times New Roman"/>
                <w:bCs/>
                <w:sz w:val="24"/>
                <w:lang w:eastAsia="et-EE"/>
              </w:rPr>
              <w:t>Asutuse registrikood</w:t>
            </w:r>
          </w:p>
        </w:tc>
        <w:tc>
          <w:tcPr>
            <w:tcW w:w="6831" w:type="dxa"/>
          </w:tcPr>
          <w:p w14:paraId="1973458E" w14:textId="77777777" w:rsidR="00717B97" w:rsidRPr="00734133" w:rsidRDefault="00717B97" w:rsidP="000E27FB">
            <w:pPr>
              <w:spacing w:before="120"/>
              <w:rPr>
                <w:rFonts w:ascii="Times New Roman" w:eastAsia="Times New Roman" w:hAnsi="Times New Roman"/>
                <w:b/>
                <w:bCs/>
                <w:sz w:val="24"/>
                <w:lang w:eastAsia="et-EE"/>
              </w:rPr>
            </w:pPr>
            <w:r w:rsidRPr="00734133">
              <w:rPr>
                <w:rFonts w:ascii="Times New Roman" w:eastAsia="Times New Roman" w:hAnsi="Times New Roman"/>
                <w:bCs/>
                <w:sz w:val="24"/>
                <w:lang w:eastAsia="et-EE"/>
              </w:rPr>
              <w:t>75023823</w:t>
            </w:r>
          </w:p>
        </w:tc>
      </w:tr>
      <w:tr w:rsidR="00717B97" w:rsidRPr="00734133" w14:paraId="541926EB" w14:textId="77777777" w:rsidTr="000E27FB">
        <w:trPr>
          <w:trHeight w:val="270"/>
        </w:trPr>
        <w:tc>
          <w:tcPr>
            <w:tcW w:w="2835" w:type="dxa"/>
          </w:tcPr>
          <w:p w14:paraId="12F049EB"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Ametniku nimi</w:t>
            </w:r>
          </w:p>
        </w:tc>
        <w:tc>
          <w:tcPr>
            <w:tcW w:w="6831" w:type="dxa"/>
          </w:tcPr>
          <w:p w14:paraId="27507159" w14:textId="66CB16F2" w:rsidR="00717B97" w:rsidRPr="00734133" w:rsidRDefault="00045696" w:rsidP="000E27FB">
            <w:pPr>
              <w:spacing w:before="120"/>
              <w:rPr>
                <w:rFonts w:ascii="Times New Roman" w:eastAsia="Times New Roman" w:hAnsi="Times New Roman"/>
                <w:bCs/>
                <w:sz w:val="24"/>
                <w:lang w:eastAsia="et-EE"/>
              </w:rPr>
            </w:pPr>
            <w:r>
              <w:rPr>
                <w:rFonts w:ascii="Times New Roman" w:eastAsia="Times New Roman" w:hAnsi="Times New Roman"/>
                <w:bCs/>
                <w:sz w:val="24"/>
                <w:lang w:eastAsia="et-EE"/>
              </w:rPr>
              <w:t>Mari Heinsoo</w:t>
            </w:r>
          </w:p>
        </w:tc>
      </w:tr>
      <w:tr w:rsidR="00717B97" w:rsidRPr="00734133" w14:paraId="5A30C13D" w14:textId="77777777" w:rsidTr="000E27FB">
        <w:trPr>
          <w:trHeight w:val="326"/>
        </w:trPr>
        <w:tc>
          <w:tcPr>
            <w:tcW w:w="2835" w:type="dxa"/>
          </w:tcPr>
          <w:p w14:paraId="63F6D910"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Ametniku ametinimetus</w:t>
            </w:r>
          </w:p>
        </w:tc>
        <w:tc>
          <w:tcPr>
            <w:tcW w:w="6831" w:type="dxa"/>
          </w:tcPr>
          <w:p w14:paraId="0FF236E6" w14:textId="4A5AB0B3" w:rsidR="00717B97" w:rsidRPr="00734133" w:rsidRDefault="00045696" w:rsidP="000E27FB">
            <w:pPr>
              <w:spacing w:before="120"/>
              <w:rPr>
                <w:rFonts w:ascii="Times New Roman" w:eastAsia="Times New Roman" w:hAnsi="Times New Roman"/>
                <w:bCs/>
                <w:sz w:val="24"/>
                <w:lang w:eastAsia="et-EE"/>
              </w:rPr>
            </w:pPr>
            <w:r>
              <w:rPr>
                <w:rFonts w:ascii="Times New Roman" w:eastAsia="Times New Roman" w:hAnsi="Times New Roman"/>
                <w:bCs/>
                <w:sz w:val="24"/>
                <w:lang w:eastAsia="et-EE"/>
              </w:rPr>
              <w:t>Lasnamäe ja Pirita osakonna juhataja</w:t>
            </w:r>
          </w:p>
        </w:tc>
      </w:tr>
    </w:tbl>
    <w:p w14:paraId="1B721708" w14:textId="77777777" w:rsidR="00717B97" w:rsidRPr="009B183E" w:rsidRDefault="00717B97" w:rsidP="00717B97">
      <w:pPr>
        <w:spacing w:before="240" w:after="0" w:line="240" w:lineRule="auto"/>
        <w:rPr>
          <w:rFonts w:ascii="Times New Roman" w:eastAsia="Times New Roman" w:hAnsi="Times New Roman"/>
          <w:b/>
          <w:bCs/>
          <w:sz w:val="24"/>
          <w:lang w:eastAsia="et-EE"/>
        </w:rPr>
      </w:pPr>
      <w:r w:rsidRPr="009B183E">
        <w:rPr>
          <w:rFonts w:ascii="Times New Roman" w:eastAsia="Times New Roman" w:hAnsi="Times New Roman"/>
          <w:b/>
          <w:bCs/>
          <w:sz w:val="24"/>
          <w:lang w:eastAsia="et-EE"/>
        </w:rPr>
        <w:t>Taotluse andmed</w:t>
      </w:r>
    </w:p>
    <w:tbl>
      <w:tblPr>
        <w:tblStyle w:val="TableGrid"/>
        <w:tblW w:w="9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812"/>
      </w:tblGrid>
      <w:tr w:rsidR="00717B97" w:rsidRPr="00734133" w14:paraId="16B327DC" w14:textId="77777777" w:rsidTr="000E27FB">
        <w:trPr>
          <w:trHeight w:val="370"/>
        </w:trPr>
        <w:tc>
          <w:tcPr>
            <w:tcW w:w="2830" w:type="dxa"/>
          </w:tcPr>
          <w:p w14:paraId="02EA4788"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Liik</w:t>
            </w:r>
          </w:p>
        </w:tc>
        <w:tc>
          <w:tcPr>
            <w:tcW w:w="6812" w:type="dxa"/>
          </w:tcPr>
          <w:p w14:paraId="70C6D3AB" w14:textId="77458B16" w:rsidR="00717B97" w:rsidRPr="005E211B" w:rsidRDefault="00B172D0" w:rsidP="00B172D0">
            <w:pPr>
              <w:spacing w:before="120"/>
              <w:rPr>
                <w:rFonts w:ascii="Times New Roman" w:eastAsia="Times New Roman" w:hAnsi="Times New Roman"/>
                <w:bCs/>
                <w:sz w:val="24"/>
                <w:szCs w:val="24"/>
                <w:lang w:eastAsia="et-EE"/>
              </w:rPr>
            </w:pPr>
            <w:r w:rsidRPr="005E211B">
              <w:rPr>
                <w:rFonts w:ascii="Times New Roman" w:hAnsi="Times New Roman" w:cs="Times New Roman"/>
                <w:sz w:val="24"/>
                <w:szCs w:val="24"/>
              </w:rPr>
              <w:t>detailplaneeringu tingimuste täpsustamine</w:t>
            </w:r>
            <w:r w:rsidR="004850C0" w:rsidRPr="005E211B">
              <w:rPr>
                <w:rFonts w:ascii="Times New Roman" w:hAnsi="Times New Roman"/>
                <w:sz w:val="24"/>
                <w:szCs w:val="24"/>
              </w:rPr>
              <w:t xml:space="preserve"> </w:t>
            </w:r>
          </w:p>
        </w:tc>
      </w:tr>
      <w:tr w:rsidR="00717B97" w:rsidRPr="00734133" w14:paraId="5A0CDF7E" w14:textId="77777777" w:rsidTr="000E27FB">
        <w:trPr>
          <w:trHeight w:val="380"/>
        </w:trPr>
        <w:tc>
          <w:tcPr>
            <w:tcW w:w="2830" w:type="dxa"/>
          </w:tcPr>
          <w:p w14:paraId="720CDA24"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Number</w:t>
            </w:r>
          </w:p>
        </w:tc>
        <w:tc>
          <w:tcPr>
            <w:tcW w:w="6812" w:type="dxa"/>
          </w:tcPr>
          <w:p w14:paraId="72199242" w14:textId="675136A2" w:rsidR="00717B97" w:rsidRPr="00734133" w:rsidRDefault="00524C02" w:rsidP="000E27FB">
            <w:pPr>
              <w:spacing w:before="120"/>
              <w:rPr>
                <w:rFonts w:ascii="Times New Roman" w:eastAsia="Times New Roman" w:hAnsi="Times New Roman"/>
                <w:bCs/>
                <w:sz w:val="24"/>
                <w:lang w:eastAsia="et-EE"/>
              </w:rPr>
            </w:pPr>
            <w:r>
              <w:rPr>
                <w:rFonts w:ascii="Times New Roman" w:eastAsia="Times New Roman" w:hAnsi="Times New Roman"/>
                <w:bCs/>
                <w:sz w:val="24"/>
                <w:lang w:eastAsia="et-EE"/>
              </w:rPr>
              <w:t>2011002/12472</w:t>
            </w:r>
          </w:p>
        </w:tc>
      </w:tr>
      <w:tr w:rsidR="00717B97" w:rsidRPr="00734133" w14:paraId="1244D4A6" w14:textId="77777777" w:rsidTr="000E27FB">
        <w:trPr>
          <w:trHeight w:val="369"/>
        </w:trPr>
        <w:tc>
          <w:tcPr>
            <w:tcW w:w="2830" w:type="dxa"/>
          </w:tcPr>
          <w:p w14:paraId="3AE6C5CE" w14:textId="77777777" w:rsidR="00717B97" w:rsidRPr="00734133" w:rsidRDefault="00717B97" w:rsidP="000E27FB">
            <w:pPr>
              <w:spacing w:before="120"/>
              <w:rPr>
                <w:rFonts w:ascii="Times New Roman" w:eastAsia="Times New Roman" w:hAnsi="Times New Roman"/>
                <w:bCs/>
                <w:sz w:val="24"/>
                <w:lang w:eastAsia="et-EE"/>
              </w:rPr>
            </w:pPr>
            <w:r w:rsidRPr="00734133">
              <w:rPr>
                <w:rFonts w:ascii="Times New Roman" w:eastAsia="Times New Roman" w:hAnsi="Times New Roman"/>
                <w:bCs/>
                <w:sz w:val="24"/>
                <w:lang w:eastAsia="et-EE"/>
              </w:rPr>
              <w:t>Kuupäev</w:t>
            </w:r>
          </w:p>
        </w:tc>
        <w:tc>
          <w:tcPr>
            <w:tcW w:w="6812" w:type="dxa"/>
          </w:tcPr>
          <w:p w14:paraId="423F524B" w14:textId="0517C9D7" w:rsidR="00717B97" w:rsidRPr="00734133" w:rsidRDefault="00524C02" w:rsidP="000E27FB">
            <w:pPr>
              <w:spacing w:before="120"/>
              <w:rPr>
                <w:rFonts w:ascii="Times New Roman" w:eastAsia="Times New Roman" w:hAnsi="Times New Roman"/>
                <w:bCs/>
                <w:sz w:val="24"/>
                <w:lang w:eastAsia="et-EE"/>
              </w:rPr>
            </w:pPr>
            <w:r>
              <w:rPr>
                <w:rFonts w:ascii="Times New Roman" w:eastAsia="Times New Roman" w:hAnsi="Times New Roman"/>
                <w:bCs/>
                <w:sz w:val="24"/>
                <w:lang w:eastAsia="et-EE"/>
              </w:rPr>
              <w:t>23.10.2020</w:t>
            </w:r>
          </w:p>
        </w:tc>
      </w:tr>
    </w:tbl>
    <w:p w14:paraId="759EB021" w14:textId="727F20F0" w:rsidR="00717B97" w:rsidRPr="00173D68" w:rsidRDefault="00717B97" w:rsidP="00173D68">
      <w:pPr>
        <w:pStyle w:val="ListParagraph"/>
        <w:numPr>
          <w:ilvl w:val="0"/>
          <w:numId w:val="4"/>
        </w:numPr>
        <w:tabs>
          <w:tab w:val="left" w:pos="5580"/>
        </w:tabs>
        <w:spacing w:before="240" w:after="0" w:line="240" w:lineRule="auto"/>
        <w:ind w:left="284" w:hanging="284"/>
        <w:rPr>
          <w:rFonts w:ascii="Times New Roman" w:hAnsi="Times New Roman" w:cs="Times New Roman"/>
          <w:b/>
          <w:sz w:val="24"/>
          <w:szCs w:val="24"/>
        </w:rPr>
      </w:pPr>
      <w:r w:rsidRPr="00173D68">
        <w:rPr>
          <w:rFonts w:ascii="Times New Roman" w:hAnsi="Times New Roman" w:cs="Times New Roman"/>
          <w:b/>
          <w:sz w:val="24"/>
          <w:szCs w:val="24"/>
        </w:rPr>
        <w:t>Ehitamisega hõlmatava kinnisasja andmed, sh katastritunnus ja koha-aadress:</w:t>
      </w:r>
    </w:p>
    <w:p w14:paraId="63D7DB4C" w14:textId="42B2D2BA" w:rsidR="00717B97" w:rsidRPr="00BF7784" w:rsidRDefault="00270A86" w:rsidP="00717B97">
      <w:pPr>
        <w:spacing w:before="120" w:after="0"/>
        <w:jc w:val="both"/>
        <w:rPr>
          <w:rFonts w:ascii="Times New Roman" w:eastAsia="Batang" w:hAnsi="Times New Roman" w:cs="Times New Roman"/>
          <w:bCs/>
          <w:sz w:val="24"/>
          <w:szCs w:val="24"/>
          <w:lang w:eastAsia="et-EE"/>
        </w:rPr>
      </w:pPr>
      <w:r w:rsidRPr="00270A86">
        <w:rPr>
          <w:rFonts w:ascii="Times New Roman" w:eastAsia="Batang" w:hAnsi="Times New Roman" w:cs="Times New Roman"/>
          <w:bCs/>
          <w:sz w:val="24"/>
          <w:szCs w:val="24"/>
          <w:lang w:eastAsia="et-EE"/>
        </w:rPr>
        <w:t>78403:315:2100</w:t>
      </w:r>
      <w:r>
        <w:rPr>
          <w:rFonts w:ascii="Times New Roman" w:eastAsia="Batang" w:hAnsi="Times New Roman" w:cs="Times New Roman"/>
          <w:bCs/>
          <w:sz w:val="24"/>
          <w:szCs w:val="24"/>
          <w:lang w:eastAsia="et-EE"/>
        </w:rPr>
        <w:t>, Harju maakond, Tallinn, Lasnamäe linnaosa, Ülemiste tee 5</w:t>
      </w:r>
    </w:p>
    <w:p w14:paraId="6B04CF71" w14:textId="5A33D66D" w:rsidR="00717B97" w:rsidRPr="00173D68" w:rsidRDefault="00717B97" w:rsidP="00173D68">
      <w:pPr>
        <w:pStyle w:val="ListParagraph"/>
        <w:numPr>
          <w:ilvl w:val="0"/>
          <w:numId w:val="4"/>
        </w:numPr>
        <w:spacing w:before="240" w:after="0" w:line="240" w:lineRule="auto"/>
        <w:ind w:left="284" w:hanging="284"/>
        <w:jc w:val="both"/>
        <w:rPr>
          <w:rFonts w:ascii="Times New Roman" w:hAnsi="Times New Roman" w:cs="Times New Roman"/>
          <w:b/>
          <w:sz w:val="24"/>
          <w:szCs w:val="24"/>
          <w:lang w:eastAsia="et-EE"/>
        </w:rPr>
      </w:pPr>
      <w:r w:rsidRPr="00173D68">
        <w:rPr>
          <w:rFonts w:ascii="Times New Roman" w:hAnsi="Times New Roman" w:cs="Times New Roman"/>
          <w:b/>
          <w:sz w:val="24"/>
          <w:szCs w:val="24"/>
        </w:rPr>
        <w:t>Projekteerimistingimuste väljastamise alus ja lähtedokumendid:</w:t>
      </w:r>
    </w:p>
    <w:p w14:paraId="32972447" w14:textId="274DBA25" w:rsidR="00896C3C" w:rsidRPr="00E242FF" w:rsidRDefault="00717B97" w:rsidP="00896C3C">
      <w:pPr>
        <w:spacing w:before="120" w:after="0" w:line="240" w:lineRule="auto"/>
        <w:jc w:val="both"/>
        <w:rPr>
          <w:rFonts w:ascii="Times New Roman" w:eastAsia="Batang" w:hAnsi="Times New Roman" w:cs="Times New Roman"/>
          <w:bCs/>
          <w:sz w:val="24"/>
          <w:szCs w:val="24"/>
        </w:rPr>
      </w:pPr>
      <w:r w:rsidRPr="00BF7784">
        <w:rPr>
          <w:rFonts w:ascii="Times New Roman" w:eastAsia="Batang" w:hAnsi="Times New Roman" w:cs="Times New Roman"/>
          <w:bCs/>
          <w:sz w:val="24"/>
          <w:szCs w:val="24"/>
        </w:rPr>
        <w:t xml:space="preserve">Projekteerimistingimuste koostamise aluseks on </w:t>
      </w:r>
      <w:hyperlink r:id="rId6" w:history="1">
        <w:r w:rsidRPr="00BF7784">
          <w:rPr>
            <w:rStyle w:val="Hyperlink"/>
            <w:rFonts w:ascii="Times New Roman" w:eastAsia="Batang" w:hAnsi="Times New Roman" w:cs="Times New Roman"/>
            <w:bCs/>
            <w:sz w:val="24"/>
            <w:szCs w:val="24"/>
          </w:rPr>
          <w:t>ehitusseadustiku</w:t>
        </w:r>
      </w:hyperlink>
      <w:r w:rsidRPr="00BF7784">
        <w:rPr>
          <w:rFonts w:ascii="Times New Roman" w:eastAsia="Batang" w:hAnsi="Times New Roman" w:cs="Times New Roman"/>
          <w:bCs/>
          <w:sz w:val="24"/>
          <w:szCs w:val="24"/>
        </w:rPr>
        <w:t xml:space="preserve"> § 27</w:t>
      </w:r>
      <w:r w:rsidR="00071FFC">
        <w:rPr>
          <w:rFonts w:ascii="Times New Roman" w:eastAsia="Batang" w:hAnsi="Times New Roman" w:cs="Times New Roman"/>
          <w:bCs/>
          <w:sz w:val="24"/>
          <w:szCs w:val="24"/>
        </w:rPr>
        <w:t xml:space="preserve"> ja § 31</w:t>
      </w:r>
      <w:r w:rsidRPr="00BF7784">
        <w:rPr>
          <w:rFonts w:ascii="Times New Roman" w:eastAsia="Batang" w:hAnsi="Times New Roman" w:cs="Times New Roman"/>
          <w:bCs/>
          <w:sz w:val="24"/>
          <w:szCs w:val="24"/>
        </w:rPr>
        <w:t xml:space="preserve"> Tallinna Linnavolikogu </w:t>
      </w:r>
      <w:r w:rsidR="00EB30CE" w:rsidRPr="00EB30CE">
        <w:rPr>
          <w:rFonts w:ascii="Times New Roman" w:eastAsia="Batang" w:hAnsi="Times New Roman" w:cs="Times New Roman"/>
          <w:bCs/>
          <w:sz w:val="24"/>
          <w:szCs w:val="24"/>
        </w:rPr>
        <w:t xml:space="preserve">06.09.2012 </w:t>
      </w:r>
      <w:r w:rsidRPr="00BF7784">
        <w:rPr>
          <w:rFonts w:ascii="Times New Roman" w:eastAsia="Batang" w:hAnsi="Times New Roman" w:cs="Times New Roman"/>
          <w:bCs/>
          <w:sz w:val="24"/>
          <w:szCs w:val="24"/>
        </w:rPr>
        <w:t xml:space="preserve">määruse nr 21 </w:t>
      </w:r>
      <w:hyperlink r:id="rId7" w:history="1">
        <w:r w:rsidR="009473E2" w:rsidRPr="00C055BD">
          <w:rPr>
            <w:rStyle w:val="Hyperlink"/>
            <w:rFonts w:ascii="Times New Roman" w:eastAsia="Batang" w:hAnsi="Times New Roman" w:cs="Times New Roman"/>
            <w:bCs/>
            <w:sz w:val="24"/>
            <w:szCs w:val="24"/>
          </w:rPr>
          <w:t>Tallinna linna töökorraldus projekteerimistingimuste ja planeerimise valdkonnas</w:t>
        </w:r>
      </w:hyperlink>
      <w:r w:rsidR="005E211B">
        <w:rPr>
          <w:rFonts w:ascii="Times New Roman" w:eastAsia="Batang" w:hAnsi="Times New Roman" w:cs="Times New Roman"/>
          <w:bCs/>
          <w:sz w:val="24"/>
          <w:szCs w:val="24"/>
        </w:rPr>
        <w:t>§ 31</w:t>
      </w:r>
      <w:r w:rsidR="00071FFC">
        <w:rPr>
          <w:rFonts w:ascii="Times New Roman" w:eastAsia="Batang" w:hAnsi="Times New Roman" w:cs="Times New Roman"/>
          <w:bCs/>
          <w:sz w:val="24"/>
          <w:szCs w:val="24"/>
        </w:rPr>
        <w:t xml:space="preserve"> ja § 32,</w:t>
      </w:r>
      <w:r w:rsidR="00270A86">
        <w:rPr>
          <w:rFonts w:ascii="Times New Roman" w:eastAsia="Batang" w:hAnsi="Times New Roman" w:cs="Times New Roman"/>
          <w:bCs/>
          <w:sz w:val="24"/>
          <w:szCs w:val="24"/>
        </w:rPr>
        <w:t xml:space="preserve"> Tallinna Linnavolikogu 01.10.2015 otsusega nr 153 </w:t>
      </w:r>
      <w:r w:rsidR="00896C3C" w:rsidRPr="00E242FF">
        <w:rPr>
          <w:rFonts w:ascii="Times New Roman" w:eastAsia="Batang" w:hAnsi="Times New Roman" w:cs="Times New Roman"/>
          <w:bCs/>
          <w:sz w:val="24"/>
          <w:szCs w:val="24"/>
        </w:rPr>
        <w:t>kehtestatud</w:t>
      </w:r>
      <w:r w:rsidR="00071FFC">
        <w:rPr>
          <w:rFonts w:ascii="Times New Roman" w:eastAsia="Batang" w:hAnsi="Times New Roman" w:cs="Times New Roman"/>
          <w:bCs/>
          <w:sz w:val="24"/>
          <w:szCs w:val="24"/>
        </w:rPr>
        <w:t xml:space="preserve"> </w:t>
      </w:r>
      <w:hyperlink r:id="rId8" w:history="1">
        <w:r w:rsidR="00071FFC" w:rsidRPr="00071FFC">
          <w:rPr>
            <w:rStyle w:val="Hyperlink"/>
            <w:rFonts w:ascii="Times New Roman" w:eastAsia="Batang" w:hAnsi="Times New Roman" w:cs="Times New Roman"/>
            <w:bCs/>
            <w:sz w:val="24"/>
            <w:szCs w:val="24"/>
          </w:rPr>
          <w:t>Lasnamäe tööstusalade üldplaneering</w:t>
        </w:r>
      </w:hyperlink>
      <w:r w:rsidR="00896C3C" w:rsidRPr="00E242FF">
        <w:rPr>
          <w:rFonts w:ascii="Times New Roman" w:eastAsia="Batang" w:hAnsi="Times New Roman" w:cs="Times New Roman"/>
          <w:bCs/>
          <w:sz w:val="24"/>
          <w:szCs w:val="24"/>
        </w:rPr>
        <w:t xml:space="preserve"> </w:t>
      </w:r>
      <w:r w:rsidR="005E211B" w:rsidRPr="00E242FF">
        <w:rPr>
          <w:rFonts w:ascii="Times New Roman" w:eastAsia="Batang" w:hAnsi="Times New Roman" w:cs="Times New Roman"/>
          <w:bCs/>
          <w:sz w:val="24"/>
          <w:szCs w:val="24"/>
        </w:rPr>
        <w:t>ja</w:t>
      </w:r>
      <w:r w:rsidR="00896C3C" w:rsidRPr="00E242FF">
        <w:rPr>
          <w:rFonts w:ascii="Times New Roman" w:eastAsia="Batang" w:hAnsi="Times New Roman" w:cs="Times New Roman"/>
          <w:bCs/>
          <w:sz w:val="24"/>
          <w:szCs w:val="24"/>
        </w:rPr>
        <w:t xml:space="preserve"> Tallinna Linnavolikogu 10.12.1998 otsusega nr 174 kehtestatud</w:t>
      </w:r>
      <w:r w:rsidR="00071FFC">
        <w:rPr>
          <w:rFonts w:ascii="Times New Roman" w:eastAsia="Batang" w:hAnsi="Times New Roman" w:cs="Times New Roman"/>
          <w:bCs/>
          <w:sz w:val="24"/>
          <w:szCs w:val="24"/>
        </w:rPr>
        <w:t xml:space="preserve"> </w:t>
      </w:r>
      <w:hyperlink r:id="rId9" w:anchor="tab34" w:history="1">
        <w:r w:rsidR="00071FFC" w:rsidRPr="00071FFC">
          <w:rPr>
            <w:rStyle w:val="Hyperlink"/>
            <w:rFonts w:ascii="Times New Roman" w:eastAsia="Batang" w:hAnsi="Times New Roman" w:cs="Times New Roman"/>
            <w:bCs/>
            <w:sz w:val="24"/>
            <w:szCs w:val="24"/>
          </w:rPr>
          <w:t>Peterburi tee, Tartu mnt ja Ülemiste tee vahelise ala detailplaneering</w:t>
        </w:r>
      </w:hyperlink>
      <w:r w:rsidR="00071FFC">
        <w:rPr>
          <w:rFonts w:ascii="Times New Roman" w:eastAsia="Batang" w:hAnsi="Times New Roman" w:cs="Times New Roman"/>
          <w:bCs/>
          <w:sz w:val="24"/>
          <w:szCs w:val="24"/>
        </w:rPr>
        <w:t>.</w:t>
      </w:r>
      <w:r w:rsidR="00896C3C" w:rsidRPr="00E242FF">
        <w:rPr>
          <w:rFonts w:ascii="Times New Roman" w:eastAsia="Batang" w:hAnsi="Times New Roman" w:cs="Times New Roman"/>
          <w:bCs/>
          <w:sz w:val="24"/>
          <w:szCs w:val="24"/>
        </w:rPr>
        <w:t xml:space="preserve"> </w:t>
      </w:r>
    </w:p>
    <w:p w14:paraId="63FBBC79" w14:textId="58EE5A58" w:rsidR="00173D68" w:rsidRDefault="006C5931" w:rsidP="00173D68">
      <w:pPr>
        <w:spacing w:before="120" w:after="0" w:line="240" w:lineRule="auto"/>
        <w:jc w:val="both"/>
        <w:rPr>
          <w:rFonts w:ascii="Times New Roman" w:eastAsia="Batang" w:hAnsi="Times New Roman" w:cs="Times New Roman"/>
          <w:bCs/>
          <w:sz w:val="24"/>
          <w:szCs w:val="24"/>
        </w:rPr>
      </w:pPr>
      <w:r w:rsidRPr="006C5931">
        <w:rPr>
          <w:rFonts w:ascii="Times New Roman" w:eastAsia="Batang" w:hAnsi="Times New Roman" w:cs="Times New Roman"/>
          <w:bCs/>
          <w:sz w:val="24"/>
          <w:szCs w:val="24"/>
        </w:rPr>
        <w:t xml:space="preserve">Vastavalt ehitusseadustiku § 27 lõikele 1 võib pädev asutus </w:t>
      </w:r>
      <w:r w:rsidR="00173D68" w:rsidRPr="00BF7784">
        <w:rPr>
          <w:rFonts w:ascii="Times New Roman" w:eastAsia="Batang" w:hAnsi="Times New Roman" w:cs="Times New Roman"/>
          <w:bCs/>
          <w:sz w:val="24"/>
          <w:szCs w:val="24"/>
        </w:rPr>
        <w:t>detailplaneeringu olemasolu korral põhjendatud juhul anda ehitusloakohustusliku hoone või olulise rajatise ehitusprojekti koostamiseks projekteerimistingimusi, kui detailplaneeringu kehtestamisest on möödas üle viie aasta; detailplaneeringu kehtestamise järel on ilmnenud uusi asjaolusid või detailplaneeringu kehtestamise järel on muutunud õigusaktid või kehtestatud planeeringud, mis mõjutavad oluliselt detailplaneeringu elluviimist.</w:t>
      </w:r>
    </w:p>
    <w:p w14:paraId="4B7A544F" w14:textId="77777777" w:rsidR="00173D68" w:rsidRDefault="00173D68" w:rsidP="00173D68">
      <w:pPr>
        <w:spacing w:before="120" w:after="0" w:line="240" w:lineRule="auto"/>
        <w:jc w:val="both"/>
        <w:rPr>
          <w:rFonts w:ascii="Times New Roman" w:eastAsia="Batang" w:hAnsi="Times New Roman"/>
          <w:bCs/>
          <w:sz w:val="24"/>
          <w:szCs w:val="24"/>
        </w:rPr>
      </w:pPr>
      <w:r w:rsidRPr="00BF7784">
        <w:rPr>
          <w:rFonts w:ascii="Times New Roman" w:eastAsia="Batang" w:hAnsi="Times New Roman"/>
          <w:bCs/>
          <w:sz w:val="24"/>
          <w:szCs w:val="24"/>
        </w:rPr>
        <w:t>Ehitusseadustiku</w:t>
      </w:r>
      <w:r w:rsidRPr="00BF7784">
        <w:rPr>
          <w:rStyle w:val="Hyperlink"/>
          <w:rFonts w:ascii="Times New Roman" w:eastAsia="Batang" w:hAnsi="Times New Roman"/>
          <w:bCs/>
          <w:color w:val="auto"/>
          <w:sz w:val="24"/>
          <w:szCs w:val="24"/>
          <w:u w:val="none"/>
        </w:rPr>
        <w:t xml:space="preserve"> </w:t>
      </w:r>
      <w:r w:rsidRPr="00BF7784">
        <w:rPr>
          <w:rFonts w:ascii="Times New Roman" w:eastAsia="Batang" w:hAnsi="Times New Roman"/>
          <w:bCs/>
          <w:sz w:val="24"/>
          <w:szCs w:val="24"/>
        </w:rPr>
        <w:t xml:space="preserve">§ </w:t>
      </w:r>
      <w:r w:rsidRPr="00906D60">
        <w:rPr>
          <w:rFonts w:ascii="Times New Roman" w:eastAsia="Batang" w:hAnsi="Times New Roman"/>
          <w:bCs/>
          <w:sz w:val="24"/>
          <w:szCs w:val="24"/>
        </w:rPr>
        <w:t>27 lõike 2 kohaselt arvestatakse projekteerimistingimuste andmisel</w:t>
      </w:r>
      <w:r>
        <w:rPr>
          <w:rFonts w:ascii="Times New Roman" w:eastAsia="Batang" w:hAnsi="Times New Roman"/>
          <w:bCs/>
          <w:sz w:val="24"/>
          <w:szCs w:val="24"/>
        </w:rPr>
        <w:t>:</w:t>
      </w:r>
      <w:r w:rsidRPr="00906D60">
        <w:rPr>
          <w:rFonts w:ascii="Times New Roman" w:eastAsia="Batang" w:hAnsi="Times New Roman"/>
          <w:bCs/>
          <w:sz w:val="24"/>
          <w:szCs w:val="24"/>
        </w:rPr>
        <w:t xml:space="preserve"> hoone või olulise rajatise asukohas väljakujunenud keskkonda, sealhulgas hoonestuslaadi; et projekteerimistingimuste andmine ei oleks vastuolus õigusaktide, isikute õiguste või avaliku huviga; üldplaneeringus määratud tingimusi.</w:t>
      </w:r>
    </w:p>
    <w:p w14:paraId="2F01392F" w14:textId="664B145A" w:rsidR="00173D68" w:rsidRDefault="00173D68" w:rsidP="00173D68">
      <w:pPr>
        <w:spacing w:before="120" w:after="0" w:line="240" w:lineRule="auto"/>
        <w:jc w:val="both"/>
        <w:rPr>
          <w:rFonts w:ascii="Times New Roman" w:hAnsi="Times New Roman" w:cs="Times New Roman"/>
          <w:sz w:val="24"/>
          <w:szCs w:val="24"/>
          <w:shd w:val="clear" w:color="auto" w:fill="FFFFFF"/>
        </w:rPr>
      </w:pPr>
      <w:r w:rsidRPr="004D400D">
        <w:rPr>
          <w:rFonts w:ascii="Times New Roman" w:eastAsia="Batang" w:hAnsi="Times New Roman" w:cs="Times New Roman"/>
          <w:bCs/>
          <w:sz w:val="24"/>
          <w:szCs w:val="24"/>
          <w:lang w:eastAsia="et-EE"/>
        </w:rPr>
        <w:t xml:space="preserve">Ehitusseadustiku § 27 lõike 3 kohaselt </w:t>
      </w:r>
      <w:r w:rsidRPr="004D400D">
        <w:rPr>
          <w:rFonts w:ascii="Times New Roman" w:hAnsi="Times New Roman" w:cs="Times New Roman"/>
          <w:sz w:val="24"/>
          <w:szCs w:val="24"/>
          <w:shd w:val="clear" w:color="auto" w:fill="FFFFFF"/>
        </w:rPr>
        <w:t>ei anta projekteerimistingimusi detailplaneeringus kehtestatud planeeringulahenduse olemuslikuks muutmiseks, üldplaneeringut muutva detailplaneeringu täiendamiseks, avalikku veekogusse kaldaga püsivalt ühendatud või kaldaga funktsionaalselt seotud ehitistele lisatingimuste andmiseks ega riigi või kohaliku omavalitsuse eriplaneeringu täiendamiseks.</w:t>
      </w:r>
    </w:p>
    <w:p w14:paraId="69589E34" w14:textId="6FC8DA61" w:rsidR="00785516" w:rsidRDefault="00445BD4" w:rsidP="00173D68">
      <w:pPr>
        <w:spacing w:before="120"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Ülemiste tee 5 kinnistu jääb Peterburi tee, Tartu mnt ja Ülemiste tee vahelise ala </w:t>
      </w:r>
      <w:r w:rsidR="003C7040">
        <w:rPr>
          <w:rFonts w:ascii="Times New Roman" w:hAnsi="Times New Roman" w:cs="Times New Roman"/>
          <w:sz w:val="24"/>
          <w:szCs w:val="24"/>
          <w:shd w:val="clear" w:color="auto" w:fill="FFFFFF"/>
        </w:rPr>
        <w:t>detailplaneeringu alale, mille kohaselt on kinnistule kavandatud ärimaa sihtotstarve ning ehitusõigus kuni kolme kuni 11-korruselise hoone (büroo ja kaubandus/teenindus)</w:t>
      </w:r>
      <w:r w:rsidR="00293C64">
        <w:rPr>
          <w:rFonts w:ascii="Times New Roman" w:hAnsi="Times New Roman" w:cs="Times New Roman"/>
          <w:sz w:val="24"/>
          <w:szCs w:val="24"/>
          <w:shd w:val="clear" w:color="auto" w:fill="FFFFFF"/>
        </w:rPr>
        <w:t xml:space="preserve"> püstitamiseks</w:t>
      </w:r>
      <w:r w:rsidR="003C7040">
        <w:rPr>
          <w:rFonts w:ascii="Times New Roman" w:hAnsi="Times New Roman" w:cs="Times New Roman"/>
          <w:sz w:val="24"/>
          <w:szCs w:val="24"/>
          <w:shd w:val="clear" w:color="auto" w:fill="FFFFFF"/>
        </w:rPr>
        <w:t xml:space="preserve">, krundi täisehituse protsent on </w:t>
      </w:r>
      <w:r w:rsidR="003C7040">
        <w:rPr>
          <w:rFonts w:ascii="Times New Roman" w:hAnsi="Times New Roman" w:cs="Times New Roman"/>
          <w:sz w:val="24"/>
          <w:szCs w:val="24"/>
          <w:shd w:val="clear" w:color="auto" w:fill="FFFFFF"/>
        </w:rPr>
        <w:lastRenderedPageBreak/>
        <w:t>kuni 40%.</w:t>
      </w:r>
      <w:r w:rsidR="00A505AB">
        <w:rPr>
          <w:rFonts w:ascii="Times New Roman" w:hAnsi="Times New Roman" w:cs="Times New Roman"/>
          <w:sz w:val="24"/>
          <w:szCs w:val="24"/>
          <w:shd w:val="clear" w:color="auto" w:fill="FFFFFF"/>
        </w:rPr>
        <w:t xml:space="preserve"> </w:t>
      </w:r>
      <w:r w:rsidR="00293C64">
        <w:rPr>
          <w:rFonts w:ascii="Times New Roman" w:hAnsi="Times New Roman" w:cs="Times New Roman"/>
          <w:sz w:val="24"/>
          <w:szCs w:val="24"/>
          <w:shd w:val="clear" w:color="auto" w:fill="FFFFFF"/>
        </w:rPr>
        <w:t>Ülemiste tee 5 k</w:t>
      </w:r>
      <w:r w:rsidR="00A505AB">
        <w:rPr>
          <w:rFonts w:ascii="Times New Roman" w:hAnsi="Times New Roman" w:cs="Times New Roman"/>
          <w:sz w:val="24"/>
          <w:szCs w:val="24"/>
          <w:shd w:val="clear" w:color="auto" w:fill="FFFFFF"/>
        </w:rPr>
        <w:t>rundi suurus</w:t>
      </w:r>
      <w:r w:rsidR="00293C64">
        <w:rPr>
          <w:rFonts w:ascii="Times New Roman" w:hAnsi="Times New Roman" w:cs="Times New Roman"/>
          <w:sz w:val="24"/>
          <w:szCs w:val="24"/>
          <w:shd w:val="clear" w:color="auto" w:fill="FFFFFF"/>
        </w:rPr>
        <w:t xml:space="preserve"> on</w:t>
      </w:r>
      <w:r w:rsidR="00A505AB">
        <w:rPr>
          <w:rFonts w:ascii="Times New Roman" w:hAnsi="Times New Roman" w:cs="Times New Roman"/>
          <w:sz w:val="24"/>
          <w:szCs w:val="24"/>
          <w:shd w:val="clear" w:color="auto" w:fill="FFFFFF"/>
        </w:rPr>
        <w:t xml:space="preserve"> </w:t>
      </w:r>
      <w:r w:rsidR="00A505AB" w:rsidRPr="00A505AB">
        <w:rPr>
          <w:rFonts w:ascii="Times New Roman" w:hAnsi="Times New Roman" w:cs="Times New Roman"/>
          <w:sz w:val="24"/>
          <w:szCs w:val="24"/>
          <w:shd w:val="clear" w:color="auto" w:fill="FFFFFF"/>
        </w:rPr>
        <w:t>9728 m²</w:t>
      </w:r>
      <w:r w:rsidR="00A505AB">
        <w:rPr>
          <w:rFonts w:ascii="Times New Roman" w:hAnsi="Times New Roman" w:cs="Times New Roman"/>
          <w:sz w:val="24"/>
          <w:szCs w:val="24"/>
          <w:shd w:val="clear" w:color="auto" w:fill="FFFFFF"/>
        </w:rPr>
        <w:t xml:space="preserve"> ja lubatud hoone</w:t>
      </w:r>
      <w:r w:rsidR="000F6FCD">
        <w:rPr>
          <w:rFonts w:ascii="Times New Roman" w:hAnsi="Times New Roman" w:cs="Times New Roman"/>
          <w:sz w:val="24"/>
          <w:szCs w:val="24"/>
          <w:shd w:val="clear" w:color="auto" w:fill="FFFFFF"/>
        </w:rPr>
        <w:t>te</w:t>
      </w:r>
      <w:r w:rsidR="00293C64">
        <w:rPr>
          <w:rFonts w:ascii="Times New Roman" w:hAnsi="Times New Roman" w:cs="Times New Roman"/>
          <w:sz w:val="24"/>
          <w:szCs w:val="24"/>
          <w:shd w:val="clear" w:color="auto" w:fill="FFFFFF"/>
        </w:rPr>
        <w:t xml:space="preserve"> ehitisealune pind</w:t>
      </w:r>
      <w:r w:rsidR="00A505AB">
        <w:rPr>
          <w:rFonts w:ascii="Times New Roman" w:hAnsi="Times New Roman" w:cs="Times New Roman"/>
          <w:sz w:val="24"/>
          <w:szCs w:val="24"/>
          <w:shd w:val="clear" w:color="auto" w:fill="FFFFFF"/>
        </w:rPr>
        <w:t xml:space="preserve"> on seega </w:t>
      </w:r>
      <w:r w:rsidR="00293C64">
        <w:rPr>
          <w:rFonts w:ascii="Times New Roman" w:hAnsi="Times New Roman" w:cs="Times New Roman"/>
          <w:sz w:val="24"/>
          <w:szCs w:val="24"/>
          <w:shd w:val="clear" w:color="auto" w:fill="FFFFFF"/>
        </w:rPr>
        <w:t xml:space="preserve">kuni </w:t>
      </w:r>
      <w:r w:rsidR="00A505AB" w:rsidRPr="00A505AB">
        <w:rPr>
          <w:rFonts w:ascii="Times New Roman" w:hAnsi="Times New Roman" w:cs="Times New Roman"/>
          <w:sz w:val="24"/>
          <w:szCs w:val="24"/>
          <w:shd w:val="clear" w:color="auto" w:fill="FFFFFF"/>
        </w:rPr>
        <w:t>3891</w:t>
      </w:r>
      <w:r w:rsidR="00A505AB">
        <w:rPr>
          <w:rFonts w:ascii="Times New Roman" w:hAnsi="Times New Roman" w:cs="Times New Roman"/>
          <w:sz w:val="24"/>
          <w:szCs w:val="24"/>
          <w:shd w:val="clear" w:color="auto" w:fill="FFFFFF"/>
        </w:rPr>
        <w:t xml:space="preserve"> </w:t>
      </w:r>
      <w:r w:rsidR="00A505AB" w:rsidRPr="00A505AB">
        <w:rPr>
          <w:rFonts w:ascii="Times New Roman" w:hAnsi="Times New Roman" w:cs="Times New Roman"/>
          <w:sz w:val="24"/>
          <w:szCs w:val="24"/>
          <w:shd w:val="clear" w:color="auto" w:fill="FFFFFF"/>
        </w:rPr>
        <w:t>m²</w:t>
      </w:r>
      <w:r w:rsidR="00A505AB">
        <w:rPr>
          <w:rFonts w:ascii="Times New Roman" w:hAnsi="Times New Roman" w:cs="Times New Roman"/>
          <w:sz w:val="24"/>
          <w:szCs w:val="24"/>
          <w:shd w:val="clear" w:color="auto" w:fill="FFFFFF"/>
        </w:rPr>
        <w:t xml:space="preserve">. Krundi tulevikus jagamisel </w:t>
      </w:r>
      <w:r w:rsidR="008D346D">
        <w:rPr>
          <w:rFonts w:ascii="Times New Roman" w:hAnsi="Times New Roman" w:cs="Times New Roman"/>
          <w:sz w:val="24"/>
          <w:szCs w:val="24"/>
          <w:shd w:val="clear" w:color="auto" w:fill="FFFFFF"/>
        </w:rPr>
        <w:t xml:space="preserve">tuleb </w:t>
      </w:r>
      <w:r w:rsidR="00A505AB">
        <w:rPr>
          <w:rFonts w:ascii="Times New Roman" w:hAnsi="Times New Roman" w:cs="Times New Roman"/>
          <w:sz w:val="24"/>
          <w:szCs w:val="24"/>
          <w:shd w:val="clear" w:color="auto" w:fill="FFFFFF"/>
        </w:rPr>
        <w:t>lähtuda põhimõttest, et projekteerimistingimuste taotlusega soovitud</w:t>
      </w:r>
      <w:r w:rsidR="000F6FCD">
        <w:rPr>
          <w:rFonts w:ascii="Times New Roman" w:hAnsi="Times New Roman" w:cs="Times New Roman"/>
          <w:sz w:val="24"/>
          <w:szCs w:val="24"/>
          <w:shd w:val="clear" w:color="auto" w:fill="FFFFFF"/>
        </w:rPr>
        <w:t xml:space="preserve"> ühe</w:t>
      </w:r>
      <w:r w:rsidR="00A505AB">
        <w:rPr>
          <w:rFonts w:ascii="Times New Roman" w:hAnsi="Times New Roman" w:cs="Times New Roman"/>
          <w:sz w:val="24"/>
          <w:szCs w:val="24"/>
          <w:shd w:val="clear" w:color="auto" w:fill="FFFFFF"/>
        </w:rPr>
        <w:t xml:space="preserve"> hoone </w:t>
      </w:r>
      <w:r w:rsidR="00293C64">
        <w:rPr>
          <w:rFonts w:ascii="Times New Roman" w:hAnsi="Times New Roman" w:cs="Times New Roman"/>
          <w:sz w:val="24"/>
          <w:szCs w:val="24"/>
          <w:shd w:val="clear" w:color="auto" w:fill="FFFFFF"/>
        </w:rPr>
        <w:t>ehitisealune</w:t>
      </w:r>
      <w:r w:rsidR="00A505AB">
        <w:rPr>
          <w:rFonts w:ascii="Times New Roman" w:hAnsi="Times New Roman" w:cs="Times New Roman"/>
          <w:sz w:val="24"/>
          <w:szCs w:val="24"/>
          <w:shd w:val="clear" w:color="auto" w:fill="FFFFFF"/>
        </w:rPr>
        <w:t xml:space="preserve"> pind võib olla kuni </w:t>
      </w:r>
      <w:r w:rsidR="00A505AB" w:rsidRPr="00A505AB">
        <w:rPr>
          <w:rFonts w:ascii="Times New Roman" w:hAnsi="Times New Roman" w:cs="Times New Roman"/>
          <w:sz w:val="24"/>
          <w:szCs w:val="24"/>
          <w:shd w:val="clear" w:color="auto" w:fill="FFFFFF"/>
        </w:rPr>
        <w:t>3891</w:t>
      </w:r>
      <w:r w:rsidR="00A505AB">
        <w:rPr>
          <w:rFonts w:ascii="Times New Roman" w:hAnsi="Times New Roman" w:cs="Times New Roman"/>
          <w:sz w:val="24"/>
          <w:szCs w:val="24"/>
          <w:shd w:val="clear" w:color="auto" w:fill="FFFFFF"/>
        </w:rPr>
        <w:t xml:space="preserve"> </w:t>
      </w:r>
      <w:r w:rsidR="00A505AB" w:rsidRPr="00A505AB">
        <w:rPr>
          <w:rFonts w:ascii="Times New Roman" w:hAnsi="Times New Roman" w:cs="Times New Roman"/>
          <w:sz w:val="24"/>
          <w:szCs w:val="24"/>
          <w:shd w:val="clear" w:color="auto" w:fill="FFFFFF"/>
        </w:rPr>
        <w:t>m²</w:t>
      </w:r>
      <w:r w:rsidR="00A505AB">
        <w:rPr>
          <w:rFonts w:ascii="Times New Roman" w:hAnsi="Times New Roman" w:cs="Times New Roman"/>
          <w:sz w:val="24"/>
          <w:szCs w:val="24"/>
          <w:shd w:val="clear" w:color="auto" w:fill="FFFFFF"/>
        </w:rPr>
        <w:t xml:space="preserve">. </w:t>
      </w:r>
      <w:r w:rsidR="00186ED1" w:rsidRPr="00186ED1">
        <w:rPr>
          <w:rFonts w:ascii="Times New Roman" w:hAnsi="Times New Roman" w:cs="Times New Roman"/>
          <w:sz w:val="24"/>
          <w:szCs w:val="24"/>
          <w:shd w:val="clear" w:color="auto" w:fill="FFFFFF"/>
        </w:rPr>
        <w:t>Detailplaneeringus on kavandatud kuni 11-korruseli</w:t>
      </w:r>
      <w:r w:rsidR="000F6FCD">
        <w:rPr>
          <w:rFonts w:ascii="Times New Roman" w:hAnsi="Times New Roman" w:cs="Times New Roman"/>
          <w:sz w:val="24"/>
          <w:szCs w:val="24"/>
          <w:shd w:val="clear" w:color="auto" w:fill="FFFFFF"/>
        </w:rPr>
        <w:t>s</w:t>
      </w:r>
      <w:r w:rsidR="00186ED1" w:rsidRPr="00186ED1">
        <w:rPr>
          <w:rFonts w:ascii="Times New Roman" w:hAnsi="Times New Roman" w:cs="Times New Roman"/>
          <w:sz w:val="24"/>
          <w:szCs w:val="24"/>
          <w:shd w:val="clear" w:color="auto" w:fill="FFFFFF"/>
        </w:rPr>
        <w:t>e</w:t>
      </w:r>
      <w:r w:rsidR="000F6FCD">
        <w:rPr>
          <w:rFonts w:ascii="Times New Roman" w:hAnsi="Times New Roman" w:cs="Times New Roman"/>
          <w:sz w:val="24"/>
          <w:szCs w:val="24"/>
          <w:shd w:val="clear" w:color="auto" w:fill="FFFFFF"/>
        </w:rPr>
        <w:t>d</w:t>
      </w:r>
      <w:r w:rsidR="00186ED1" w:rsidRPr="00186ED1">
        <w:rPr>
          <w:rFonts w:ascii="Times New Roman" w:hAnsi="Times New Roman" w:cs="Times New Roman"/>
          <w:sz w:val="24"/>
          <w:szCs w:val="24"/>
          <w:shd w:val="clear" w:color="auto" w:fill="FFFFFF"/>
        </w:rPr>
        <w:t xml:space="preserve"> hoone</w:t>
      </w:r>
      <w:r w:rsidR="000F6FCD">
        <w:rPr>
          <w:rFonts w:ascii="Times New Roman" w:hAnsi="Times New Roman" w:cs="Times New Roman"/>
          <w:sz w:val="24"/>
          <w:szCs w:val="24"/>
          <w:shd w:val="clear" w:color="auto" w:fill="FFFFFF"/>
        </w:rPr>
        <w:t>d</w:t>
      </w:r>
      <w:r w:rsidR="00186ED1" w:rsidRPr="00186ED1">
        <w:rPr>
          <w:rFonts w:ascii="Times New Roman" w:hAnsi="Times New Roman" w:cs="Times New Roman"/>
          <w:sz w:val="24"/>
          <w:szCs w:val="24"/>
          <w:shd w:val="clear" w:color="auto" w:fill="FFFFFF"/>
        </w:rPr>
        <w:t xml:space="preserve"> absoluutkõrgusega</w:t>
      </w:r>
      <w:r w:rsidR="000F6FCD">
        <w:rPr>
          <w:rFonts w:ascii="Times New Roman" w:hAnsi="Times New Roman" w:cs="Times New Roman"/>
          <w:sz w:val="24"/>
          <w:szCs w:val="24"/>
          <w:shd w:val="clear" w:color="auto" w:fill="FFFFFF"/>
        </w:rPr>
        <w:t xml:space="preserve"> kuni</w:t>
      </w:r>
      <w:r w:rsidR="00186ED1" w:rsidRPr="00186ED1">
        <w:rPr>
          <w:rFonts w:ascii="Times New Roman" w:hAnsi="Times New Roman" w:cs="Times New Roman"/>
          <w:sz w:val="24"/>
          <w:szCs w:val="24"/>
          <w:shd w:val="clear" w:color="auto" w:fill="FFFFFF"/>
        </w:rPr>
        <w:t xml:space="preserve"> 80 m.</w:t>
      </w:r>
    </w:p>
    <w:p w14:paraId="374E4A52" w14:textId="26E962BB" w:rsidR="00974102" w:rsidRPr="00974102" w:rsidRDefault="00AE2CFB" w:rsidP="00AE2CFB">
      <w:pPr>
        <w:spacing w:before="120" w:after="0" w:line="240" w:lineRule="auto"/>
        <w:jc w:val="both"/>
        <w:rPr>
          <w:rFonts w:ascii="Times New Roman" w:eastAsia="Batang" w:hAnsi="Times New Roman" w:cs="Times New Roman"/>
          <w:b/>
          <w:bCs/>
          <w:color w:val="FF0000"/>
          <w:sz w:val="24"/>
          <w:szCs w:val="24"/>
          <w:lang w:eastAsia="et-EE"/>
        </w:rPr>
      </w:pPr>
      <w:r>
        <w:rPr>
          <w:rFonts w:ascii="Times New Roman" w:eastAsia="Batang" w:hAnsi="Times New Roman" w:cs="Times New Roman"/>
          <w:bCs/>
          <w:sz w:val="24"/>
          <w:szCs w:val="24"/>
          <w:lang w:eastAsia="et-EE"/>
        </w:rPr>
        <w:t xml:space="preserve">Ülemiste tee 5 kinnistu jääb Lasnamäe tööstusalade üldplaneeringu kohaselt ettevõtlusalale, kus </w:t>
      </w:r>
      <w:r w:rsidRPr="00AE2CFB">
        <w:rPr>
          <w:rFonts w:ascii="Times New Roman" w:eastAsia="Batang" w:hAnsi="Times New Roman" w:cs="Times New Roman"/>
          <w:bCs/>
          <w:sz w:val="24"/>
          <w:szCs w:val="24"/>
          <w:lang w:eastAsia="et-EE"/>
        </w:rPr>
        <w:t xml:space="preserve">võivad paikneda kaubandus-, teenindus-, </w:t>
      </w:r>
      <w:r>
        <w:rPr>
          <w:rFonts w:ascii="Times New Roman" w:eastAsia="Batang" w:hAnsi="Times New Roman" w:cs="Times New Roman"/>
          <w:bCs/>
          <w:sz w:val="24"/>
          <w:szCs w:val="24"/>
          <w:lang w:eastAsia="et-EE"/>
        </w:rPr>
        <w:t xml:space="preserve">toitlustus- ja büroohooned ning </w:t>
      </w:r>
      <w:r w:rsidRPr="00AE2CFB">
        <w:rPr>
          <w:rFonts w:ascii="Times New Roman" w:eastAsia="Batang" w:hAnsi="Times New Roman" w:cs="Times New Roman"/>
          <w:bCs/>
          <w:sz w:val="24"/>
          <w:szCs w:val="24"/>
          <w:lang w:eastAsia="et-EE"/>
        </w:rPr>
        <w:t>asutused, samuti vaba aja veetmise võimalusi pakkuvad ettevõtted.</w:t>
      </w:r>
      <w:r w:rsidR="002E72AA">
        <w:rPr>
          <w:rFonts w:ascii="Times New Roman" w:eastAsia="Batang" w:hAnsi="Times New Roman" w:cs="Times New Roman"/>
          <w:bCs/>
          <w:sz w:val="24"/>
          <w:szCs w:val="24"/>
          <w:lang w:eastAsia="et-EE"/>
        </w:rPr>
        <w:t xml:space="preserve"> </w:t>
      </w:r>
      <w:r w:rsidR="00974102" w:rsidRPr="00974102">
        <w:rPr>
          <w:rFonts w:ascii="Times New Roman" w:eastAsia="Batang" w:hAnsi="Times New Roman" w:cs="Times New Roman"/>
          <w:bCs/>
          <w:sz w:val="24"/>
          <w:szCs w:val="24"/>
          <w:lang w:eastAsia="et-EE"/>
        </w:rPr>
        <w:t xml:space="preserve">Ühe uue olulise tõmbekeskuse moodustab Tartu mnt − Peterburi tee − Majaka tn sihi ja raudtee vaheline ala, kuhu jäävad ka Peterburi tee 2 ja Ülemiste tee 5 kinnistud. Tõmbekeskuses täidab </w:t>
      </w:r>
      <w:r w:rsidR="00974102" w:rsidRPr="0037528C">
        <w:rPr>
          <w:rFonts w:ascii="Times New Roman" w:eastAsia="Batang" w:hAnsi="Times New Roman" w:cs="Times New Roman"/>
          <w:bCs/>
          <w:sz w:val="24"/>
          <w:szCs w:val="24"/>
          <w:lang w:eastAsia="et-EE"/>
        </w:rPr>
        <w:t>keskset funktsiooni Ülemiste ühistransporditerminal.</w:t>
      </w:r>
      <w:r w:rsidR="00974102" w:rsidRPr="00974102">
        <w:rPr>
          <w:rFonts w:ascii="Times New Roman" w:eastAsia="Batang" w:hAnsi="Times New Roman" w:cs="Times New Roman"/>
          <w:bCs/>
          <w:sz w:val="24"/>
          <w:szCs w:val="24"/>
          <w:lang w:eastAsia="et-EE"/>
        </w:rPr>
        <w:t xml:space="preserve"> </w:t>
      </w:r>
      <w:r w:rsidR="00974102" w:rsidRPr="00974102">
        <w:rPr>
          <w:rFonts w:ascii="Times New Roman" w:hAnsi="Times New Roman" w:cs="Times New Roman"/>
          <w:sz w:val="24"/>
          <w:szCs w:val="24"/>
        </w:rPr>
        <w:t xml:space="preserve">Hoonestustihedus võib selles tõmbekeskuse piirkonnas </w:t>
      </w:r>
      <w:r w:rsidR="008D2E41">
        <w:rPr>
          <w:rFonts w:ascii="Times New Roman" w:hAnsi="Times New Roman" w:cs="Times New Roman"/>
          <w:sz w:val="24"/>
          <w:szCs w:val="24"/>
        </w:rPr>
        <w:t xml:space="preserve">asuvatel </w:t>
      </w:r>
      <w:r w:rsidR="00974102" w:rsidRPr="00974102">
        <w:rPr>
          <w:rFonts w:ascii="Times New Roman" w:hAnsi="Times New Roman" w:cs="Times New Roman"/>
          <w:sz w:val="24"/>
          <w:szCs w:val="24"/>
        </w:rPr>
        <w:t xml:space="preserve">kinnistutel </w:t>
      </w:r>
      <w:r w:rsidR="008D346D" w:rsidRPr="00974102">
        <w:rPr>
          <w:rFonts w:ascii="Times New Roman" w:hAnsi="Times New Roman" w:cs="Times New Roman"/>
          <w:sz w:val="24"/>
          <w:szCs w:val="24"/>
        </w:rPr>
        <w:t xml:space="preserve">olla </w:t>
      </w:r>
      <w:r w:rsidR="00974102" w:rsidRPr="00974102">
        <w:rPr>
          <w:rFonts w:ascii="Times New Roman" w:hAnsi="Times New Roman" w:cs="Times New Roman"/>
          <w:sz w:val="24"/>
          <w:szCs w:val="24"/>
        </w:rPr>
        <w:t>kuni 2,5. Hoonestustiheduse arvutamisel võetakse aluseks</w:t>
      </w:r>
      <w:r w:rsidR="00D6050B">
        <w:rPr>
          <w:rFonts w:ascii="Times New Roman" w:hAnsi="Times New Roman" w:cs="Times New Roman"/>
          <w:sz w:val="24"/>
          <w:szCs w:val="24"/>
        </w:rPr>
        <w:t xml:space="preserve"> planeeritaval alal paikneva algse kinnistu</w:t>
      </w:r>
      <w:r w:rsidR="00974102" w:rsidRPr="00974102">
        <w:rPr>
          <w:rFonts w:ascii="Times New Roman" w:hAnsi="Times New Roman" w:cs="Times New Roman"/>
          <w:sz w:val="24"/>
          <w:szCs w:val="24"/>
        </w:rPr>
        <w:t xml:space="preserve"> suurus</w:t>
      </w:r>
      <w:r w:rsidR="00974102">
        <w:rPr>
          <w:rFonts w:ascii="Times New Roman" w:hAnsi="Times New Roman" w:cs="Times New Roman"/>
          <w:sz w:val="24"/>
          <w:szCs w:val="24"/>
        </w:rPr>
        <w:t>.</w:t>
      </w:r>
    </w:p>
    <w:p w14:paraId="529017E4" w14:textId="77777777" w:rsidR="00485984" w:rsidRDefault="00B172D0" w:rsidP="00B172D0">
      <w:pPr>
        <w:spacing w:before="120" w:after="0" w:line="240" w:lineRule="auto"/>
        <w:jc w:val="both"/>
        <w:rPr>
          <w:rFonts w:ascii="Times New Roman" w:eastAsia="Batang" w:hAnsi="Times New Roman"/>
          <w:bCs/>
          <w:sz w:val="24"/>
          <w:lang w:eastAsia="et-EE"/>
        </w:rPr>
      </w:pPr>
      <w:r>
        <w:rPr>
          <w:rFonts w:ascii="Times New Roman" w:eastAsia="Batang" w:hAnsi="Times New Roman"/>
          <w:bCs/>
          <w:sz w:val="24"/>
          <w:lang w:eastAsia="et-EE"/>
        </w:rPr>
        <w:t xml:space="preserve">Tallinna Linnaplaneerimise Ametile (edaspidi ka </w:t>
      </w:r>
      <w:r w:rsidRPr="008D2E41">
        <w:rPr>
          <w:rFonts w:ascii="Times New Roman" w:eastAsia="Batang" w:hAnsi="Times New Roman"/>
          <w:bCs/>
          <w:i/>
          <w:sz w:val="24"/>
          <w:lang w:eastAsia="et-EE"/>
        </w:rPr>
        <w:t>amet</w:t>
      </w:r>
      <w:r>
        <w:rPr>
          <w:rFonts w:ascii="Times New Roman" w:eastAsia="Batang" w:hAnsi="Times New Roman"/>
          <w:bCs/>
          <w:sz w:val="24"/>
          <w:lang w:eastAsia="et-EE"/>
        </w:rPr>
        <w:t>) esitati</w:t>
      </w:r>
      <w:r w:rsidR="00AE2CFB">
        <w:rPr>
          <w:rFonts w:ascii="Times New Roman" w:eastAsia="Batang" w:hAnsi="Times New Roman"/>
          <w:bCs/>
          <w:sz w:val="24"/>
          <w:lang w:eastAsia="et-EE"/>
        </w:rPr>
        <w:t xml:space="preserve"> projekteerimistingimuste taotlus</w:t>
      </w:r>
      <w:r w:rsidR="00485984">
        <w:rPr>
          <w:rFonts w:ascii="Times New Roman" w:eastAsia="Batang" w:hAnsi="Times New Roman"/>
          <w:bCs/>
          <w:sz w:val="24"/>
          <w:lang w:eastAsia="et-EE"/>
        </w:rPr>
        <w:t xml:space="preserve"> detailplaneeringus määratud:</w:t>
      </w:r>
    </w:p>
    <w:p w14:paraId="12D89817" w14:textId="77777777" w:rsidR="009E6A4E" w:rsidRDefault="00485984" w:rsidP="009E6A4E">
      <w:pPr>
        <w:pStyle w:val="ListParagraph"/>
        <w:numPr>
          <w:ilvl w:val="0"/>
          <w:numId w:val="5"/>
        </w:numPr>
        <w:spacing w:before="120" w:after="0" w:line="240" w:lineRule="auto"/>
        <w:jc w:val="both"/>
        <w:rPr>
          <w:rFonts w:ascii="Times New Roman" w:eastAsia="Batang" w:hAnsi="Times New Roman"/>
          <w:bCs/>
          <w:sz w:val="24"/>
          <w:lang w:eastAsia="et-EE"/>
        </w:rPr>
      </w:pPr>
      <w:r w:rsidRPr="00485984">
        <w:rPr>
          <w:rFonts w:ascii="Times New Roman" w:eastAsia="Batang" w:hAnsi="Times New Roman"/>
          <w:bCs/>
          <w:sz w:val="24"/>
          <w:lang w:eastAsia="et-EE"/>
        </w:rPr>
        <w:t>hoone kasutamise otstarbe täpsustamiseks</w:t>
      </w:r>
      <w:r w:rsidR="007F17CB">
        <w:rPr>
          <w:rFonts w:ascii="Times New Roman" w:eastAsia="Batang" w:hAnsi="Times New Roman"/>
          <w:bCs/>
          <w:sz w:val="24"/>
          <w:lang w:eastAsia="et-EE"/>
        </w:rPr>
        <w:t>;</w:t>
      </w:r>
      <w:r w:rsidR="009E6A4E" w:rsidRPr="009E6A4E">
        <w:rPr>
          <w:rFonts w:ascii="Times New Roman" w:eastAsia="Batang" w:hAnsi="Times New Roman"/>
          <w:bCs/>
          <w:sz w:val="24"/>
          <w:lang w:eastAsia="et-EE"/>
        </w:rPr>
        <w:t xml:space="preserve"> </w:t>
      </w:r>
    </w:p>
    <w:p w14:paraId="6AC48000" w14:textId="40451A06" w:rsidR="00485984" w:rsidRPr="009E6A4E" w:rsidRDefault="009E6A4E" w:rsidP="009E6A4E">
      <w:pPr>
        <w:pStyle w:val="ListParagraph"/>
        <w:numPr>
          <w:ilvl w:val="0"/>
          <w:numId w:val="5"/>
        </w:numPr>
        <w:spacing w:before="120" w:after="0" w:line="240" w:lineRule="auto"/>
        <w:jc w:val="both"/>
        <w:rPr>
          <w:rFonts w:ascii="Times New Roman" w:eastAsia="Batang" w:hAnsi="Times New Roman"/>
          <w:bCs/>
          <w:sz w:val="24"/>
          <w:lang w:eastAsia="et-EE"/>
        </w:rPr>
      </w:pPr>
      <w:r>
        <w:rPr>
          <w:rFonts w:ascii="Times New Roman" w:eastAsia="Batang" w:hAnsi="Times New Roman"/>
          <w:bCs/>
          <w:sz w:val="24"/>
          <w:lang w:eastAsia="et-EE"/>
        </w:rPr>
        <w:t>hoonestusala nihutamiseks;</w:t>
      </w:r>
    </w:p>
    <w:p w14:paraId="192D00C8" w14:textId="57CF34B5" w:rsidR="009E6A4E" w:rsidRDefault="00485984" w:rsidP="009E6A4E">
      <w:pPr>
        <w:pStyle w:val="ListParagraph"/>
        <w:numPr>
          <w:ilvl w:val="0"/>
          <w:numId w:val="5"/>
        </w:numPr>
        <w:spacing w:before="120" w:after="0" w:line="240" w:lineRule="auto"/>
        <w:jc w:val="both"/>
        <w:rPr>
          <w:rFonts w:ascii="Times New Roman" w:eastAsia="Batang" w:hAnsi="Times New Roman"/>
          <w:bCs/>
          <w:sz w:val="24"/>
          <w:lang w:eastAsia="et-EE"/>
        </w:rPr>
      </w:pPr>
      <w:r>
        <w:rPr>
          <w:rFonts w:ascii="Times New Roman" w:eastAsia="Batang" w:hAnsi="Times New Roman"/>
          <w:bCs/>
          <w:sz w:val="24"/>
          <w:lang w:eastAsia="et-EE"/>
        </w:rPr>
        <w:t>hoone kõrguse</w:t>
      </w:r>
      <w:r w:rsidR="00CF33AC">
        <w:rPr>
          <w:rFonts w:ascii="Times New Roman" w:eastAsia="Batang" w:hAnsi="Times New Roman"/>
          <w:bCs/>
          <w:sz w:val="24"/>
          <w:lang w:eastAsia="et-EE"/>
        </w:rPr>
        <w:t xml:space="preserve"> </w:t>
      </w:r>
      <w:r>
        <w:rPr>
          <w:rFonts w:ascii="Times New Roman" w:eastAsia="Batang" w:hAnsi="Times New Roman"/>
          <w:bCs/>
          <w:sz w:val="24"/>
          <w:lang w:eastAsia="et-EE"/>
        </w:rPr>
        <w:t>täpsustamiseks</w:t>
      </w:r>
      <w:r w:rsidR="007F17CB">
        <w:rPr>
          <w:rFonts w:ascii="Times New Roman" w:eastAsia="Batang" w:hAnsi="Times New Roman"/>
          <w:bCs/>
          <w:sz w:val="24"/>
          <w:lang w:eastAsia="et-EE"/>
        </w:rPr>
        <w:t>;</w:t>
      </w:r>
      <w:r w:rsidR="009E6A4E" w:rsidRPr="009E6A4E">
        <w:rPr>
          <w:rFonts w:ascii="Times New Roman" w:eastAsia="Batang" w:hAnsi="Times New Roman"/>
          <w:bCs/>
          <w:sz w:val="24"/>
          <w:lang w:eastAsia="et-EE"/>
        </w:rPr>
        <w:t xml:space="preserve"> </w:t>
      </w:r>
    </w:p>
    <w:p w14:paraId="116AAD74" w14:textId="21966BCB" w:rsidR="009E6A4E" w:rsidRPr="00446C9F" w:rsidRDefault="009E6A4E" w:rsidP="009E6A4E">
      <w:pPr>
        <w:pStyle w:val="ListParagraph"/>
        <w:numPr>
          <w:ilvl w:val="0"/>
          <w:numId w:val="5"/>
        </w:numPr>
        <w:spacing w:before="120" w:after="0" w:line="240" w:lineRule="auto"/>
        <w:jc w:val="both"/>
        <w:rPr>
          <w:rFonts w:ascii="Times New Roman" w:eastAsia="Batang" w:hAnsi="Times New Roman"/>
          <w:bCs/>
          <w:sz w:val="24"/>
          <w:lang w:eastAsia="et-EE"/>
        </w:rPr>
      </w:pPr>
      <w:r>
        <w:rPr>
          <w:rFonts w:ascii="Times New Roman" w:eastAsia="Batang" w:hAnsi="Times New Roman"/>
          <w:bCs/>
          <w:sz w:val="24"/>
          <w:lang w:eastAsia="et-EE"/>
        </w:rPr>
        <w:t>maa-aluse korruse kavandamiseks (ehituslike tingimuste täpsustamine);</w:t>
      </w:r>
    </w:p>
    <w:p w14:paraId="55A02C98" w14:textId="4E7DC58B" w:rsidR="00485984" w:rsidRPr="009E6A4E" w:rsidRDefault="00991167" w:rsidP="009E6A4E">
      <w:pPr>
        <w:pStyle w:val="ListParagraph"/>
        <w:numPr>
          <w:ilvl w:val="0"/>
          <w:numId w:val="5"/>
        </w:numPr>
        <w:spacing w:before="120" w:after="0" w:line="240" w:lineRule="auto"/>
        <w:jc w:val="both"/>
        <w:rPr>
          <w:rFonts w:ascii="Times New Roman" w:eastAsia="Batang" w:hAnsi="Times New Roman"/>
          <w:bCs/>
          <w:sz w:val="24"/>
          <w:lang w:eastAsia="et-EE"/>
        </w:rPr>
      </w:pPr>
      <w:r w:rsidRPr="009E6A4E">
        <w:rPr>
          <w:rFonts w:ascii="Times New Roman" w:eastAsia="Batang" w:hAnsi="Times New Roman"/>
          <w:bCs/>
          <w:sz w:val="24"/>
          <w:lang w:eastAsia="et-EE"/>
        </w:rPr>
        <w:t>haljastuse, heakorra ja</w:t>
      </w:r>
      <w:r w:rsidR="00485984" w:rsidRPr="009E6A4E">
        <w:rPr>
          <w:rFonts w:ascii="Times New Roman" w:eastAsia="Batang" w:hAnsi="Times New Roman"/>
          <w:bCs/>
          <w:sz w:val="24"/>
          <w:lang w:eastAsia="et-EE"/>
        </w:rPr>
        <w:t xml:space="preserve"> liikluskorralduse põhimõtete täpsustamiseks</w:t>
      </w:r>
      <w:r w:rsidR="009E6A4E">
        <w:rPr>
          <w:rFonts w:ascii="Times New Roman" w:eastAsia="Batang" w:hAnsi="Times New Roman"/>
          <w:bCs/>
          <w:sz w:val="24"/>
          <w:lang w:eastAsia="et-EE"/>
        </w:rPr>
        <w:t>.</w:t>
      </w:r>
    </w:p>
    <w:p w14:paraId="5CFB9BC9" w14:textId="77777777" w:rsidR="00173D68" w:rsidRPr="007F17CB" w:rsidRDefault="00173D68" w:rsidP="00173D68">
      <w:pPr>
        <w:spacing w:before="120" w:after="0" w:line="240" w:lineRule="auto"/>
        <w:jc w:val="both"/>
        <w:rPr>
          <w:rFonts w:ascii="Times New Roman" w:eastAsia="Batang" w:hAnsi="Times New Roman" w:cs="Times New Roman"/>
          <w:sz w:val="24"/>
          <w:szCs w:val="24"/>
        </w:rPr>
      </w:pPr>
      <w:r w:rsidRPr="007F17CB">
        <w:rPr>
          <w:rFonts w:ascii="Times New Roman" w:eastAsia="Batang" w:hAnsi="Times New Roman" w:cs="Times New Roman"/>
          <w:sz w:val="24"/>
          <w:szCs w:val="24"/>
          <w:u w:val="single"/>
        </w:rPr>
        <w:t xml:space="preserve">Ehitusseadustiku § 27 lõike 4 punkti 1 </w:t>
      </w:r>
      <w:r w:rsidRPr="007F17CB">
        <w:rPr>
          <w:rFonts w:ascii="Times New Roman" w:eastAsia="Batang" w:hAnsi="Times New Roman" w:cs="Times New Roman"/>
          <w:sz w:val="24"/>
          <w:szCs w:val="24"/>
        </w:rPr>
        <w:t>kohaselt täpsustatakse projekteerimistingimustega asjakohasel juhul detailplaneeringus käsitletud hoone või olulise rajatise kasutamise otstarvet, sealhulgas võib täpsustada elamu või büroohoone kasutusotstarvete aluseks oleva krundi kasutamise sihtotstarvete osakaalu, kui vastavad sihtotstarbed on mõlemad varasemalt detailplaneeringus ette nähtud.</w:t>
      </w:r>
    </w:p>
    <w:p w14:paraId="3B945472" w14:textId="77777777" w:rsidR="00173D68" w:rsidRPr="007F17CB" w:rsidRDefault="00173D68" w:rsidP="00173D68">
      <w:pPr>
        <w:spacing w:before="120" w:after="0" w:line="240" w:lineRule="auto"/>
        <w:jc w:val="both"/>
        <w:rPr>
          <w:rFonts w:ascii="Times New Roman" w:hAnsi="Times New Roman" w:cs="Times New Roman"/>
          <w:color w:val="202020"/>
          <w:sz w:val="24"/>
          <w:szCs w:val="24"/>
          <w:shd w:val="clear" w:color="auto" w:fill="FFFFFF"/>
        </w:rPr>
      </w:pPr>
      <w:r w:rsidRPr="007F17CB">
        <w:rPr>
          <w:rFonts w:ascii="Times New Roman" w:eastAsia="Batang" w:hAnsi="Times New Roman" w:cs="Times New Roman"/>
          <w:sz w:val="24"/>
          <w:szCs w:val="24"/>
          <w:u w:val="single"/>
        </w:rPr>
        <w:t xml:space="preserve">Ehitusseadustiku § 27 lõike 4 punkti 2 </w:t>
      </w:r>
      <w:r w:rsidRPr="007F17CB">
        <w:rPr>
          <w:rFonts w:ascii="Times New Roman" w:eastAsia="Batang" w:hAnsi="Times New Roman" w:cs="Times New Roman"/>
          <w:sz w:val="24"/>
          <w:szCs w:val="24"/>
        </w:rPr>
        <w:t xml:space="preserve">kohaselt täpsustatakse projekteerimistingimustega asjakohasel juhul detailplaneeringus käsitletud </w:t>
      </w:r>
      <w:r w:rsidRPr="007F17CB">
        <w:rPr>
          <w:rFonts w:ascii="Times New Roman" w:hAnsi="Times New Roman" w:cs="Times New Roman"/>
          <w:color w:val="202020"/>
          <w:sz w:val="24"/>
          <w:szCs w:val="24"/>
          <w:shd w:val="clear" w:color="auto" w:fill="FFFFFF"/>
        </w:rPr>
        <w:t>hoonestusala tingimusi, sealhulgas hoonestusala suurendamist, vähendamist, keeramist või nihutamist, kuid mitte rohkem kui 10 protsendi ulatuses esialgsest lahendusest.</w:t>
      </w:r>
    </w:p>
    <w:p w14:paraId="44787EDE" w14:textId="21CFF6BD" w:rsidR="00173D68" w:rsidRDefault="00173D68" w:rsidP="00173D68">
      <w:pPr>
        <w:spacing w:before="120" w:after="0" w:line="240" w:lineRule="auto"/>
        <w:jc w:val="both"/>
        <w:rPr>
          <w:rFonts w:ascii="Times New Roman" w:hAnsi="Times New Roman" w:cs="Times New Roman"/>
          <w:color w:val="202020"/>
          <w:sz w:val="24"/>
          <w:szCs w:val="24"/>
          <w:shd w:val="clear" w:color="auto" w:fill="FFFFFF"/>
        </w:rPr>
      </w:pPr>
      <w:r w:rsidRPr="007F17CB">
        <w:rPr>
          <w:rFonts w:ascii="Times New Roman" w:eastAsia="Batang" w:hAnsi="Times New Roman" w:cs="Times New Roman"/>
          <w:sz w:val="24"/>
          <w:szCs w:val="24"/>
          <w:u w:val="single"/>
        </w:rPr>
        <w:t xml:space="preserve">Ehitusseadustiku § 27 lõike 4 punkti 3 </w:t>
      </w:r>
      <w:r w:rsidRPr="007F17CB">
        <w:rPr>
          <w:rFonts w:ascii="Times New Roman" w:eastAsia="Batang" w:hAnsi="Times New Roman" w:cs="Times New Roman"/>
          <w:sz w:val="24"/>
          <w:szCs w:val="24"/>
        </w:rPr>
        <w:t xml:space="preserve">kohaselt täpsustatakse projekteerimistingimustega asjakohasel juhul detailplaneeringus käsitletud hoone või olulise rajatise </w:t>
      </w:r>
      <w:r w:rsidRPr="007F17CB">
        <w:rPr>
          <w:rFonts w:ascii="Times New Roman" w:hAnsi="Times New Roman" w:cs="Times New Roman"/>
          <w:color w:val="202020"/>
          <w:sz w:val="24"/>
          <w:szCs w:val="24"/>
          <w:shd w:val="clear" w:color="auto" w:fill="FFFFFF"/>
        </w:rPr>
        <w:t>kõrguse ja vajaduse korral sügavuse muutmist, kuid mitte rohkem kui 10 protsendi ulatuses esialgsest lahendusest.</w:t>
      </w:r>
    </w:p>
    <w:p w14:paraId="42396E07" w14:textId="43AFA4EB" w:rsidR="0081733C" w:rsidRPr="007F17CB" w:rsidRDefault="0081733C" w:rsidP="00173D68">
      <w:pPr>
        <w:spacing w:before="120" w:after="0" w:line="240" w:lineRule="auto"/>
        <w:jc w:val="both"/>
        <w:rPr>
          <w:rFonts w:ascii="Times New Roman" w:hAnsi="Times New Roman" w:cs="Times New Roman"/>
          <w:color w:val="202020"/>
          <w:sz w:val="24"/>
          <w:szCs w:val="24"/>
          <w:shd w:val="clear" w:color="auto" w:fill="FFFFFF"/>
        </w:rPr>
      </w:pPr>
      <w:r w:rsidRPr="009E6A4E">
        <w:rPr>
          <w:rFonts w:ascii="Times New Roman" w:hAnsi="Times New Roman" w:cs="Times New Roman"/>
          <w:color w:val="202020"/>
          <w:sz w:val="24"/>
          <w:szCs w:val="24"/>
          <w:u w:val="single"/>
          <w:shd w:val="clear" w:color="auto" w:fill="FFFFFF"/>
        </w:rPr>
        <w:t>Ehitusseadustiku § 27 lõike 4 punkti 4</w:t>
      </w:r>
      <w:r w:rsidRPr="0081733C">
        <w:rPr>
          <w:rFonts w:ascii="Times New Roman" w:hAnsi="Times New Roman" w:cs="Times New Roman"/>
          <w:color w:val="202020"/>
          <w:sz w:val="24"/>
          <w:szCs w:val="24"/>
          <w:shd w:val="clear" w:color="auto" w:fill="FFFFFF"/>
        </w:rPr>
        <w:t xml:space="preserve"> kohaselt täpsustatakse projekteerimistingimustega asjakohasel juhul detailplaneeringus käsitletud hoone</w:t>
      </w:r>
      <w:r>
        <w:rPr>
          <w:rFonts w:ascii="Times New Roman" w:hAnsi="Times New Roman" w:cs="Times New Roman"/>
          <w:color w:val="202020"/>
          <w:sz w:val="24"/>
          <w:szCs w:val="24"/>
          <w:shd w:val="clear" w:color="auto" w:fill="FFFFFF"/>
        </w:rPr>
        <w:t xml:space="preserve"> arhitektuurilisi, ehituslikke või </w:t>
      </w:r>
      <w:proofErr w:type="spellStart"/>
      <w:r>
        <w:rPr>
          <w:rFonts w:ascii="Times New Roman" w:hAnsi="Times New Roman" w:cs="Times New Roman"/>
          <w:color w:val="202020"/>
          <w:sz w:val="24"/>
          <w:szCs w:val="24"/>
          <w:shd w:val="clear" w:color="auto" w:fill="FFFFFF"/>
        </w:rPr>
        <w:t>kujunduslikke</w:t>
      </w:r>
      <w:proofErr w:type="spellEnd"/>
      <w:r>
        <w:rPr>
          <w:rFonts w:ascii="Times New Roman" w:hAnsi="Times New Roman" w:cs="Times New Roman"/>
          <w:color w:val="202020"/>
          <w:sz w:val="24"/>
          <w:szCs w:val="24"/>
          <w:shd w:val="clear" w:color="auto" w:fill="FFFFFF"/>
        </w:rPr>
        <w:t xml:space="preserve"> tingimusi.</w:t>
      </w:r>
    </w:p>
    <w:p w14:paraId="210BF3F6" w14:textId="77777777" w:rsidR="00173D68" w:rsidRPr="007F17CB" w:rsidRDefault="00173D68" w:rsidP="00173D68">
      <w:pPr>
        <w:spacing w:before="120" w:after="0" w:line="240" w:lineRule="auto"/>
        <w:jc w:val="both"/>
        <w:rPr>
          <w:rFonts w:ascii="Times New Roman" w:hAnsi="Times New Roman" w:cs="Times New Roman"/>
          <w:sz w:val="24"/>
          <w:szCs w:val="24"/>
        </w:rPr>
      </w:pPr>
      <w:r w:rsidRPr="007F17CB">
        <w:rPr>
          <w:rFonts w:ascii="Times New Roman" w:eastAsia="Batang" w:hAnsi="Times New Roman" w:cs="Times New Roman"/>
          <w:sz w:val="24"/>
          <w:szCs w:val="24"/>
          <w:u w:val="single"/>
        </w:rPr>
        <w:t xml:space="preserve">Ehitusseadustiku § 27 lõike 4 punkti 7 </w:t>
      </w:r>
      <w:r w:rsidRPr="007F17CB">
        <w:rPr>
          <w:rFonts w:ascii="Times New Roman" w:eastAsia="Batang" w:hAnsi="Times New Roman" w:cs="Times New Roman"/>
          <w:sz w:val="24"/>
          <w:szCs w:val="24"/>
        </w:rPr>
        <w:t xml:space="preserve">kohaselt täpsustatakse projekteerimistingimustega asjakohasel juhul detailplaneeringus käsitletud </w:t>
      </w:r>
      <w:r w:rsidRPr="007F17CB">
        <w:rPr>
          <w:rFonts w:ascii="Times New Roman" w:hAnsi="Times New Roman" w:cs="Times New Roman"/>
          <w:sz w:val="24"/>
          <w:szCs w:val="24"/>
        </w:rPr>
        <w:t>haljastuse, heakorra või liikluskorralduse põhimõtteid.</w:t>
      </w:r>
    </w:p>
    <w:p w14:paraId="1B7D5795" w14:textId="00E1ABC5" w:rsidR="00BF7784" w:rsidRPr="00173D68" w:rsidRDefault="00BF7784" w:rsidP="00173D68">
      <w:pPr>
        <w:pStyle w:val="ListParagraph"/>
        <w:numPr>
          <w:ilvl w:val="0"/>
          <w:numId w:val="4"/>
        </w:numPr>
        <w:spacing w:before="240" w:after="0" w:line="240" w:lineRule="auto"/>
        <w:ind w:left="284" w:hanging="284"/>
        <w:jc w:val="both"/>
        <w:rPr>
          <w:rFonts w:ascii="Times New Roman" w:hAnsi="Times New Roman" w:cs="Times New Roman"/>
          <w:b/>
          <w:sz w:val="24"/>
          <w:szCs w:val="24"/>
        </w:rPr>
      </w:pPr>
      <w:r w:rsidRPr="00173D68">
        <w:rPr>
          <w:rFonts w:ascii="Times New Roman" w:hAnsi="Times New Roman" w:cs="Times New Roman"/>
          <w:b/>
          <w:sz w:val="24"/>
          <w:szCs w:val="24"/>
        </w:rPr>
        <w:t>Projekteerimistingimuste sisu ja põhjendused:</w:t>
      </w:r>
    </w:p>
    <w:p w14:paraId="5C31648E" w14:textId="592AB19A" w:rsidR="007F17CB" w:rsidRDefault="007F17CB" w:rsidP="002B2CB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Ülemiste tee 5 kinnistu pindala on 9728 m</w:t>
      </w:r>
      <w:r>
        <w:rPr>
          <w:rFonts w:ascii="Times New Roman" w:hAnsi="Times New Roman" w:cs="Times New Roman"/>
          <w:sz w:val="24"/>
          <w:szCs w:val="24"/>
          <w:vertAlign w:val="superscript"/>
        </w:rPr>
        <w:t>2</w:t>
      </w:r>
      <w:r>
        <w:rPr>
          <w:rFonts w:ascii="Times New Roman" w:hAnsi="Times New Roman" w:cs="Times New Roman"/>
          <w:sz w:val="24"/>
          <w:szCs w:val="24"/>
        </w:rPr>
        <w:t>, sihtotstarve 100% ärimaa</w:t>
      </w:r>
      <w:r w:rsidR="00EE1B5D">
        <w:rPr>
          <w:rFonts w:ascii="Times New Roman" w:hAnsi="Times New Roman" w:cs="Times New Roman"/>
          <w:sz w:val="24"/>
          <w:szCs w:val="24"/>
        </w:rPr>
        <w:t>. K</w:t>
      </w:r>
      <w:r>
        <w:rPr>
          <w:rFonts w:ascii="Times New Roman" w:hAnsi="Times New Roman" w:cs="Times New Roman"/>
          <w:sz w:val="24"/>
          <w:szCs w:val="24"/>
        </w:rPr>
        <w:t>innistu on hoonestamata</w:t>
      </w:r>
      <w:r w:rsidR="00BA5664">
        <w:rPr>
          <w:rFonts w:ascii="Times New Roman" w:hAnsi="Times New Roman" w:cs="Times New Roman"/>
          <w:sz w:val="24"/>
          <w:szCs w:val="24"/>
        </w:rPr>
        <w:t xml:space="preserve">, </w:t>
      </w:r>
      <w:r w:rsidR="00EE1B5D">
        <w:rPr>
          <w:rFonts w:ascii="Times New Roman" w:hAnsi="Times New Roman" w:cs="Times New Roman"/>
          <w:sz w:val="24"/>
          <w:szCs w:val="24"/>
        </w:rPr>
        <w:t xml:space="preserve">kinnistut </w:t>
      </w:r>
      <w:r w:rsidR="00AC0B5C">
        <w:rPr>
          <w:rFonts w:ascii="Times New Roman" w:hAnsi="Times New Roman" w:cs="Times New Roman"/>
          <w:sz w:val="24"/>
          <w:szCs w:val="24"/>
        </w:rPr>
        <w:t>läbib</w:t>
      </w:r>
      <w:r w:rsidR="00BA5664">
        <w:rPr>
          <w:rFonts w:ascii="Times New Roman" w:hAnsi="Times New Roman" w:cs="Times New Roman"/>
          <w:sz w:val="24"/>
          <w:szCs w:val="24"/>
        </w:rPr>
        <w:t xml:space="preserve"> </w:t>
      </w:r>
      <w:r w:rsidR="00991167">
        <w:rPr>
          <w:rFonts w:ascii="Times New Roman" w:hAnsi="Times New Roman" w:cs="Times New Roman"/>
          <w:sz w:val="24"/>
          <w:szCs w:val="24"/>
        </w:rPr>
        <w:t>Ülemiste tee</w:t>
      </w:r>
      <w:r w:rsidR="00EE1B5D">
        <w:rPr>
          <w:rFonts w:ascii="Times New Roman" w:hAnsi="Times New Roman" w:cs="Times New Roman"/>
          <w:sz w:val="24"/>
          <w:szCs w:val="24"/>
        </w:rPr>
        <w:t>d Peterburi teega ühendav tänava</w:t>
      </w:r>
      <w:r w:rsidR="004D1650">
        <w:rPr>
          <w:rFonts w:ascii="Times New Roman" w:hAnsi="Times New Roman" w:cs="Times New Roman"/>
          <w:sz w:val="24"/>
          <w:szCs w:val="24"/>
        </w:rPr>
        <w:t xml:space="preserve">lõik </w:t>
      </w:r>
      <w:r w:rsidR="004D1650" w:rsidRPr="004D1650">
        <w:rPr>
          <w:rFonts w:ascii="Times New Roman" w:hAnsi="Times New Roman" w:cs="Times New Roman"/>
          <w:sz w:val="24"/>
          <w:szCs w:val="24"/>
        </w:rPr>
        <w:t xml:space="preserve">ja trammitee, mis ehitati olemasoleva trammiliini pikendamiseks kuni </w:t>
      </w:r>
      <w:r w:rsidR="00547EA8">
        <w:rPr>
          <w:rFonts w:ascii="Times New Roman" w:hAnsi="Times New Roman" w:cs="Times New Roman"/>
          <w:sz w:val="24"/>
          <w:szCs w:val="24"/>
        </w:rPr>
        <w:t xml:space="preserve">Tallinna </w:t>
      </w:r>
      <w:r w:rsidR="004D1650" w:rsidRPr="004D1650">
        <w:rPr>
          <w:rFonts w:ascii="Times New Roman" w:hAnsi="Times New Roman" w:cs="Times New Roman"/>
          <w:sz w:val="24"/>
          <w:szCs w:val="24"/>
        </w:rPr>
        <w:t>lennujaamani.</w:t>
      </w:r>
    </w:p>
    <w:p w14:paraId="13945C8B" w14:textId="344EF495" w:rsidR="00F03E16" w:rsidRDefault="00F03E16" w:rsidP="002B2CB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Ülemiste tee 5 kinnistu asub Lasnamäe linnaosas Peterbur</w:t>
      </w:r>
      <w:r w:rsidR="003C4EB1">
        <w:rPr>
          <w:rFonts w:ascii="Times New Roman" w:hAnsi="Times New Roman" w:cs="Times New Roman"/>
          <w:sz w:val="24"/>
          <w:szCs w:val="24"/>
        </w:rPr>
        <w:t>i tee ja Ülemiste raudteejaama vahelisel alal.</w:t>
      </w:r>
      <w:r>
        <w:rPr>
          <w:rFonts w:ascii="Times New Roman" w:hAnsi="Times New Roman" w:cs="Times New Roman"/>
          <w:sz w:val="24"/>
          <w:szCs w:val="24"/>
        </w:rPr>
        <w:t xml:space="preserve"> Lääneküljele jääb Peterburi tee 2 kinnistul paiknev kaubanduskeskus ning idapool</w:t>
      </w:r>
      <w:r w:rsidR="008D346D">
        <w:rPr>
          <w:rFonts w:ascii="Times New Roman" w:hAnsi="Times New Roman" w:cs="Times New Roman"/>
          <w:sz w:val="24"/>
          <w:szCs w:val="24"/>
        </w:rPr>
        <w:t>e</w:t>
      </w:r>
      <w:r>
        <w:rPr>
          <w:rFonts w:ascii="Times New Roman" w:hAnsi="Times New Roman" w:cs="Times New Roman"/>
          <w:sz w:val="24"/>
          <w:szCs w:val="24"/>
        </w:rPr>
        <w:t xml:space="preserve"> Peterburi tee 4 ja Peterburi tee 6 korterelamud.</w:t>
      </w:r>
      <w:r w:rsidR="004D1650">
        <w:rPr>
          <w:rFonts w:ascii="Times New Roman" w:hAnsi="Times New Roman" w:cs="Times New Roman"/>
          <w:sz w:val="24"/>
          <w:szCs w:val="24"/>
        </w:rPr>
        <w:t xml:space="preserve"> </w:t>
      </w:r>
    </w:p>
    <w:p w14:paraId="2B87DCD6" w14:textId="25D527AF" w:rsidR="00DD4756" w:rsidRDefault="00DD4756" w:rsidP="00DD4756">
      <w:pPr>
        <w:spacing w:before="120" w:after="0" w:line="240" w:lineRule="auto"/>
        <w:jc w:val="both"/>
        <w:rPr>
          <w:rFonts w:ascii="Times New Roman" w:hAnsi="Times New Roman" w:cs="Times New Roman"/>
          <w:sz w:val="24"/>
          <w:szCs w:val="24"/>
        </w:rPr>
      </w:pPr>
      <w:r w:rsidRPr="00066788">
        <w:rPr>
          <w:rFonts w:ascii="Times New Roman" w:hAnsi="Times New Roman" w:cs="Times New Roman"/>
          <w:sz w:val="24"/>
          <w:szCs w:val="24"/>
        </w:rPr>
        <w:t xml:space="preserve">Projekteerimistingimuste taotlusega soovitud hoone kasutamise otstarbe; </w:t>
      </w:r>
      <w:r w:rsidR="00EE1B5D" w:rsidRPr="00066788">
        <w:rPr>
          <w:rFonts w:ascii="Times New Roman" w:hAnsi="Times New Roman" w:cs="Times New Roman"/>
          <w:sz w:val="24"/>
          <w:szCs w:val="24"/>
        </w:rPr>
        <w:t>hoonestusala</w:t>
      </w:r>
      <w:r w:rsidR="00EE1B5D">
        <w:rPr>
          <w:rFonts w:ascii="Times New Roman" w:hAnsi="Times New Roman" w:cs="Times New Roman"/>
          <w:sz w:val="24"/>
          <w:szCs w:val="24"/>
        </w:rPr>
        <w:t xml:space="preserve"> tingimuste;</w:t>
      </w:r>
      <w:r w:rsidR="00EE1B5D" w:rsidRPr="00066788">
        <w:rPr>
          <w:rFonts w:ascii="Times New Roman" w:hAnsi="Times New Roman" w:cs="Times New Roman"/>
          <w:sz w:val="24"/>
          <w:szCs w:val="24"/>
        </w:rPr>
        <w:t xml:space="preserve"> </w:t>
      </w:r>
      <w:r w:rsidRPr="00066788">
        <w:rPr>
          <w:rFonts w:ascii="Times New Roman" w:hAnsi="Times New Roman" w:cs="Times New Roman"/>
          <w:sz w:val="24"/>
          <w:szCs w:val="24"/>
        </w:rPr>
        <w:t xml:space="preserve">hoone kõrguse; </w:t>
      </w:r>
      <w:r w:rsidR="00CD4793" w:rsidRPr="00CD4793">
        <w:rPr>
          <w:rFonts w:ascii="Times New Roman" w:hAnsi="Times New Roman" w:cs="Times New Roman"/>
          <w:sz w:val="24"/>
          <w:szCs w:val="24"/>
        </w:rPr>
        <w:t>eh</w:t>
      </w:r>
      <w:r w:rsidR="00CD4793">
        <w:rPr>
          <w:rFonts w:ascii="Times New Roman" w:hAnsi="Times New Roman" w:cs="Times New Roman"/>
          <w:sz w:val="24"/>
          <w:szCs w:val="24"/>
        </w:rPr>
        <w:t xml:space="preserve">ituslike tingimuste </w:t>
      </w:r>
      <w:r w:rsidR="00EE1B5D">
        <w:rPr>
          <w:rFonts w:ascii="Times New Roman" w:hAnsi="Times New Roman" w:cs="Times New Roman"/>
          <w:sz w:val="24"/>
          <w:szCs w:val="24"/>
        </w:rPr>
        <w:t>(maa-aluse korruse rajamine)</w:t>
      </w:r>
      <w:r w:rsidR="00C71F8F" w:rsidRPr="00066788">
        <w:rPr>
          <w:rFonts w:ascii="Times New Roman" w:hAnsi="Times New Roman" w:cs="Times New Roman"/>
          <w:sz w:val="24"/>
          <w:szCs w:val="24"/>
        </w:rPr>
        <w:t xml:space="preserve"> ning </w:t>
      </w:r>
      <w:r w:rsidRPr="00066788">
        <w:rPr>
          <w:rFonts w:ascii="Times New Roman" w:hAnsi="Times New Roman" w:cs="Times New Roman"/>
          <w:sz w:val="24"/>
          <w:szCs w:val="24"/>
        </w:rPr>
        <w:t xml:space="preserve">haljastuse, heakorra </w:t>
      </w:r>
      <w:r w:rsidR="00446C9F" w:rsidRPr="00066788">
        <w:rPr>
          <w:rFonts w:ascii="Times New Roman" w:hAnsi="Times New Roman" w:cs="Times New Roman"/>
          <w:sz w:val="24"/>
          <w:szCs w:val="24"/>
        </w:rPr>
        <w:t>ja</w:t>
      </w:r>
      <w:r w:rsidR="00CD4793">
        <w:rPr>
          <w:rFonts w:ascii="Times New Roman" w:hAnsi="Times New Roman" w:cs="Times New Roman"/>
          <w:sz w:val="24"/>
          <w:szCs w:val="24"/>
        </w:rPr>
        <w:t xml:space="preserve"> liikluskorralduse </w:t>
      </w:r>
      <w:r w:rsidRPr="00066788">
        <w:rPr>
          <w:rFonts w:ascii="Times New Roman" w:hAnsi="Times New Roman" w:cs="Times New Roman"/>
          <w:sz w:val="24"/>
          <w:szCs w:val="24"/>
        </w:rPr>
        <w:t>põhimõtete</w:t>
      </w:r>
      <w:r w:rsidR="00EE1B5D">
        <w:rPr>
          <w:rFonts w:ascii="Times New Roman" w:hAnsi="Times New Roman" w:cs="Times New Roman"/>
          <w:sz w:val="24"/>
          <w:szCs w:val="24"/>
        </w:rPr>
        <w:t xml:space="preserve"> täpsustamine </w:t>
      </w:r>
      <w:r w:rsidRPr="00066788">
        <w:rPr>
          <w:rFonts w:ascii="Times New Roman" w:hAnsi="Times New Roman" w:cs="Times New Roman"/>
          <w:sz w:val="24"/>
          <w:szCs w:val="24"/>
        </w:rPr>
        <w:t xml:space="preserve">arvestab Lasnamäe tööstusalade üldplaneeringu tingimustega ning </w:t>
      </w:r>
      <w:r w:rsidRPr="00DD4756">
        <w:rPr>
          <w:rFonts w:ascii="Times New Roman" w:hAnsi="Times New Roman" w:cs="Times New Roman"/>
          <w:sz w:val="24"/>
          <w:szCs w:val="24"/>
        </w:rPr>
        <w:t xml:space="preserve">asukohas väljakujunenud keskkonda ega ole vastuolus õigusaktide, isikute õiguste </w:t>
      </w:r>
      <w:r w:rsidRPr="00DD4756">
        <w:rPr>
          <w:rFonts w:ascii="Times New Roman" w:hAnsi="Times New Roman" w:cs="Times New Roman"/>
          <w:sz w:val="24"/>
          <w:szCs w:val="24"/>
        </w:rPr>
        <w:lastRenderedPageBreak/>
        <w:t>või avaliku huviga. Seega on detailplaneeringu täpsustamine soovitud mahus ja allpool kirjeldatud tingimustel põhjendatud, otstarbekas ja aktsepteeritav.</w:t>
      </w:r>
    </w:p>
    <w:p w14:paraId="130E8120" w14:textId="5C4337D3" w:rsidR="00091097" w:rsidRDefault="00091097" w:rsidP="00DD475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091097">
        <w:rPr>
          <w:rFonts w:ascii="Times New Roman" w:hAnsi="Times New Roman" w:cs="Times New Roman"/>
          <w:sz w:val="24"/>
          <w:szCs w:val="24"/>
        </w:rPr>
        <w:t>etailplaneeringus käsitletud ho</w:t>
      </w:r>
      <w:r>
        <w:rPr>
          <w:rFonts w:ascii="Times New Roman" w:hAnsi="Times New Roman" w:cs="Times New Roman"/>
          <w:sz w:val="24"/>
          <w:szCs w:val="24"/>
        </w:rPr>
        <w:t>onestusala on võimalik nihutada</w:t>
      </w:r>
      <w:r w:rsidRPr="00091097">
        <w:rPr>
          <w:rFonts w:ascii="Times New Roman" w:hAnsi="Times New Roman" w:cs="Times New Roman"/>
          <w:sz w:val="24"/>
          <w:szCs w:val="24"/>
        </w:rPr>
        <w:t>, kuid mitte rohkem kui 10 protsendi ulatuses esialgsest lahendusest.</w:t>
      </w:r>
      <w:r w:rsidR="00EE0530">
        <w:rPr>
          <w:rFonts w:ascii="Times New Roman" w:hAnsi="Times New Roman" w:cs="Times New Roman"/>
          <w:sz w:val="24"/>
          <w:szCs w:val="24"/>
        </w:rPr>
        <w:t xml:space="preserve"> Hoonestusala nihutamine võimalikult krundi läänepoolsesse ossa on põhjendatud, kuna idapoolsele osale kavandatakse </w:t>
      </w:r>
      <w:r w:rsidR="00EE0530" w:rsidRPr="0037528C">
        <w:rPr>
          <w:rFonts w:ascii="Times New Roman" w:hAnsi="Times New Roman" w:cs="Times New Roman"/>
          <w:sz w:val="24"/>
          <w:szCs w:val="24"/>
        </w:rPr>
        <w:t xml:space="preserve">Ülemiste </w:t>
      </w:r>
      <w:r w:rsidR="003A244F" w:rsidRPr="00430BFC">
        <w:rPr>
          <w:rFonts w:ascii="Times New Roman" w:hAnsi="Times New Roman" w:cs="Times New Roman"/>
          <w:sz w:val="24"/>
          <w:szCs w:val="24"/>
        </w:rPr>
        <w:t>reisi</w:t>
      </w:r>
      <w:r w:rsidR="00EE0530" w:rsidRPr="00430BFC">
        <w:rPr>
          <w:rFonts w:ascii="Times New Roman" w:hAnsi="Times New Roman" w:cs="Times New Roman"/>
          <w:sz w:val="24"/>
          <w:szCs w:val="24"/>
        </w:rPr>
        <w:t>term</w:t>
      </w:r>
      <w:r w:rsidR="00EE0530" w:rsidRPr="0037528C">
        <w:rPr>
          <w:rFonts w:ascii="Times New Roman" w:hAnsi="Times New Roman" w:cs="Times New Roman"/>
          <w:sz w:val="24"/>
          <w:szCs w:val="24"/>
        </w:rPr>
        <w:t>inali väljakut ja krunti läbib Ülemiste teed Peterburi teega</w:t>
      </w:r>
      <w:r w:rsidR="00504FB7" w:rsidRPr="0037528C">
        <w:rPr>
          <w:rFonts w:ascii="Times New Roman" w:hAnsi="Times New Roman" w:cs="Times New Roman"/>
          <w:sz w:val="24"/>
          <w:szCs w:val="24"/>
        </w:rPr>
        <w:t xml:space="preserve"> ühendav tänav.</w:t>
      </w:r>
      <w:r w:rsidR="00EE0530">
        <w:rPr>
          <w:rFonts w:ascii="Times New Roman" w:hAnsi="Times New Roman" w:cs="Times New Roman"/>
          <w:sz w:val="24"/>
          <w:szCs w:val="24"/>
        </w:rPr>
        <w:t xml:space="preserve"> </w:t>
      </w:r>
    </w:p>
    <w:p w14:paraId="6C84BDD4" w14:textId="20BCBCE8" w:rsidR="00091097" w:rsidRDefault="00091097" w:rsidP="00DD475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091097">
        <w:rPr>
          <w:rFonts w:ascii="Times New Roman" w:hAnsi="Times New Roman" w:cs="Times New Roman"/>
          <w:sz w:val="24"/>
          <w:szCs w:val="24"/>
        </w:rPr>
        <w:t>etailplaneeringus käsitletud hoone</w:t>
      </w:r>
      <w:r w:rsidR="000F6FCD">
        <w:rPr>
          <w:rFonts w:ascii="Times New Roman" w:hAnsi="Times New Roman" w:cs="Times New Roman"/>
          <w:sz w:val="24"/>
          <w:szCs w:val="24"/>
        </w:rPr>
        <w:t>te</w:t>
      </w:r>
      <w:r w:rsidRPr="00091097">
        <w:rPr>
          <w:rFonts w:ascii="Times New Roman" w:hAnsi="Times New Roman" w:cs="Times New Roman"/>
          <w:sz w:val="24"/>
          <w:szCs w:val="24"/>
        </w:rPr>
        <w:t xml:space="preserve"> </w:t>
      </w:r>
      <w:r>
        <w:rPr>
          <w:rFonts w:ascii="Times New Roman" w:hAnsi="Times New Roman" w:cs="Times New Roman"/>
          <w:sz w:val="24"/>
          <w:szCs w:val="24"/>
        </w:rPr>
        <w:t>kõrgust on võimalik muuta,</w:t>
      </w:r>
      <w:r w:rsidRPr="00091097">
        <w:rPr>
          <w:rFonts w:ascii="Times New Roman" w:hAnsi="Times New Roman" w:cs="Times New Roman"/>
          <w:sz w:val="24"/>
          <w:szCs w:val="24"/>
        </w:rPr>
        <w:t xml:space="preserve"> kuid mitte rohkem kui 10 protsendi ulatuses esialgsest lahendusest.</w:t>
      </w:r>
      <w:r w:rsidR="009E486B">
        <w:rPr>
          <w:rFonts w:ascii="Times New Roman" w:hAnsi="Times New Roman" w:cs="Times New Roman"/>
          <w:sz w:val="24"/>
          <w:szCs w:val="24"/>
        </w:rPr>
        <w:t xml:space="preserve"> </w:t>
      </w:r>
      <w:r w:rsidR="00D862B6">
        <w:rPr>
          <w:rFonts w:ascii="Times New Roman" w:hAnsi="Times New Roman" w:cs="Times New Roman"/>
          <w:sz w:val="24"/>
          <w:szCs w:val="24"/>
        </w:rPr>
        <w:t>Detai</w:t>
      </w:r>
      <w:r w:rsidR="00955955">
        <w:rPr>
          <w:rFonts w:ascii="Times New Roman" w:hAnsi="Times New Roman" w:cs="Times New Roman"/>
          <w:sz w:val="24"/>
          <w:szCs w:val="24"/>
        </w:rPr>
        <w:t xml:space="preserve">lplaneeringus on kavandatud </w:t>
      </w:r>
      <w:r w:rsidR="00186ED1">
        <w:rPr>
          <w:rFonts w:ascii="Times New Roman" w:hAnsi="Times New Roman" w:cs="Times New Roman"/>
          <w:sz w:val="24"/>
          <w:szCs w:val="24"/>
        </w:rPr>
        <w:t xml:space="preserve">kuni </w:t>
      </w:r>
      <w:r w:rsidR="00955955">
        <w:rPr>
          <w:rFonts w:ascii="Times New Roman" w:hAnsi="Times New Roman" w:cs="Times New Roman"/>
          <w:sz w:val="24"/>
          <w:szCs w:val="24"/>
        </w:rPr>
        <w:t>11-</w:t>
      </w:r>
      <w:r w:rsidR="00D862B6">
        <w:rPr>
          <w:rFonts w:ascii="Times New Roman" w:hAnsi="Times New Roman" w:cs="Times New Roman"/>
          <w:sz w:val="24"/>
          <w:szCs w:val="24"/>
        </w:rPr>
        <w:t>korruseli</w:t>
      </w:r>
      <w:r w:rsidR="000F6FCD">
        <w:rPr>
          <w:rFonts w:ascii="Times New Roman" w:hAnsi="Times New Roman" w:cs="Times New Roman"/>
          <w:sz w:val="24"/>
          <w:szCs w:val="24"/>
        </w:rPr>
        <w:t>sed</w:t>
      </w:r>
      <w:r w:rsidR="00D862B6">
        <w:rPr>
          <w:rFonts w:ascii="Times New Roman" w:hAnsi="Times New Roman" w:cs="Times New Roman"/>
          <w:sz w:val="24"/>
          <w:szCs w:val="24"/>
        </w:rPr>
        <w:t xml:space="preserve"> hoone</w:t>
      </w:r>
      <w:r w:rsidR="000F6FCD">
        <w:rPr>
          <w:rFonts w:ascii="Times New Roman" w:hAnsi="Times New Roman" w:cs="Times New Roman"/>
          <w:sz w:val="24"/>
          <w:szCs w:val="24"/>
        </w:rPr>
        <w:t>d</w:t>
      </w:r>
      <w:r w:rsidR="00D862B6">
        <w:rPr>
          <w:rFonts w:ascii="Times New Roman" w:hAnsi="Times New Roman" w:cs="Times New Roman"/>
          <w:sz w:val="24"/>
          <w:szCs w:val="24"/>
        </w:rPr>
        <w:t xml:space="preserve"> absoluutkõrgusega</w:t>
      </w:r>
      <w:r w:rsidR="000F6FCD">
        <w:rPr>
          <w:rFonts w:ascii="Times New Roman" w:hAnsi="Times New Roman" w:cs="Times New Roman"/>
          <w:sz w:val="24"/>
          <w:szCs w:val="24"/>
        </w:rPr>
        <w:t xml:space="preserve"> kuni</w:t>
      </w:r>
      <w:r w:rsidR="00D862B6">
        <w:rPr>
          <w:rFonts w:ascii="Times New Roman" w:hAnsi="Times New Roman" w:cs="Times New Roman"/>
          <w:sz w:val="24"/>
          <w:szCs w:val="24"/>
        </w:rPr>
        <w:t xml:space="preserve"> 80 m. Projekteerimistingimuste tao</w:t>
      </w:r>
      <w:r w:rsidR="007C7AC5">
        <w:rPr>
          <w:rFonts w:ascii="Times New Roman" w:hAnsi="Times New Roman" w:cs="Times New Roman"/>
          <w:sz w:val="24"/>
          <w:szCs w:val="24"/>
        </w:rPr>
        <w:t>tlusele lisatud</w:t>
      </w:r>
      <w:r w:rsidR="00955955">
        <w:rPr>
          <w:rFonts w:ascii="Times New Roman" w:hAnsi="Times New Roman" w:cs="Times New Roman"/>
          <w:sz w:val="24"/>
          <w:szCs w:val="24"/>
        </w:rPr>
        <w:t xml:space="preserve"> 11-korruselise</w:t>
      </w:r>
      <w:r w:rsidR="007C7AC5">
        <w:rPr>
          <w:rFonts w:ascii="Times New Roman" w:hAnsi="Times New Roman" w:cs="Times New Roman"/>
          <w:sz w:val="24"/>
          <w:szCs w:val="24"/>
        </w:rPr>
        <w:t xml:space="preserve"> </w:t>
      </w:r>
      <w:r w:rsidR="00955955">
        <w:rPr>
          <w:rFonts w:ascii="Times New Roman" w:hAnsi="Times New Roman" w:cs="Times New Roman"/>
          <w:sz w:val="24"/>
          <w:szCs w:val="24"/>
        </w:rPr>
        <w:t xml:space="preserve">ärihoone kõrgus </w:t>
      </w:r>
      <w:r w:rsidR="000D4DEE">
        <w:rPr>
          <w:rFonts w:ascii="Times New Roman" w:hAnsi="Times New Roman" w:cs="Times New Roman"/>
          <w:sz w:val="24"/>
          <w:szCs w:val="24"/>
        </w:rPr>
        <w:t xml:space="preserve">maapinnast </w:t>
      </w:r>
      <w:r w:rsidR="00955955">
        <w:rPr>
          <w:rFonts w:ascii="Times New Roman" w:hAnsi="Times New Roman" w:cs="Times New Roman"/>
          <w:sz w:val="24"/>
          <w:szCs w:val="24"/>
        </w:rPr>
        <w:t xml:space="preserve">on </w:t>
      </w:r>
      <w:r w:rsidR="00DF39F5">
        <w:rPr>
          <w:rFonts w:ascii="Times New Roman" w:hAnsi="Times New Roman" w:cs="Times New Roman"/>
          <w:sz w:val="24"/>
          <w:szCs w:val="24"/>
        </w:rPr>
        <w:t>40,5 m ja absoluutkõrgus</w:t>
      </w:r>
      <w:r w:rsidR="000D4DEE">
        <w:rPr>
          <w:rFonts w:ascii="Times New Roman" w:hAnsi="Times New Roman" w:cs="Times New Roman"/>
          <w:sz w:val="24"/>
          <w:szCs w:val="24"/>
        </w:rPr>
        <w:t xml:space="preserve"> on</w:t>
      </w:r>
      <w:r w:rsidR="00DF39F5">
        <w:rPr>
          <w:rFonts w:ascii="Times New Roman" w:hAnsi="Times New Roman" w:cs="Times New Roman"/>
          <w:sz w:val="24"/>
          <w:szCs w:val="24"/>
        </w:rPr>
        <w:t xml:space="preserve"> 80 m</w:t>
      </w:r>
      <w:r w:rsidR="008D346D">
        <w:rPr>
          <w:rFonts w:ascii="Times New Roman" w:hAnsi="Times New Roman" w:cs="Times New Roman"/>
          <w:sz w:val="24"/>
          <w:szCs w:val="24"/>
        </w:rPr>
        <w:t>. Hoone</w:t>
      </w:r>
      <w:r w:rsidR="00DF39F5">
        <w:rPr>
          <w:rFonts w:ascii="Times New Roman" w:hAnsi="Times New Roman" w:cs="Times New Roman"/>
          <w:sz w:val="24"/>
          <w:szCs w:val="24"/>
        </w:rPr>
        <w:t xml:space="preserve"> kõrgust võib muuta/suurendada kuni 10%, mis on 44,5 m</w:t>
      </w:r>
      <w:r w:rsidR="000D4DEE">
        <w:rPr>
          <w:rFonts w:ascii="Times New Roman" w:hAnsi="Times New Roman" w:cs="Times New Roman"/>
          <w:sz w:val="24"/>
          <w:szCs w:val="24"/>
        </w:rPr>
        <w:t xml:space="preserve"> </w:t>
      </w:r>
      <w:r w:rsidR="000D4DEE" w:rsidRPr="00EB30CE">
        <w:rPr>
          <w:rFonts w:ascii="Times New Roman" w:hAnsi="Times New Roman" w:cs="Times New Roman"/>
          <w:sz w:val="24"/>
          <w:szCs w:val="24"/>
        </w:rPr>
        <w:t>maapinnast</w:t>
      </w:r>
      <w:r w:rsidR="00DF39F5" w:rsidRPr="00EB30CE">
        <w:rPr>
          <w:rFonts w:ascii="Times New Roman" w:hAnsi="Times New Roman" w:cs="Times New Roman"/>
          <w:sz w:val="24"/>
          <w:szCs w:val="24"/>
        </w:rPr>
        <w:t xml:space="preserve"> ja absoluutkõrgus 84,</w:t>
      </w:r>
      <w:r w:rsidR="002E72AA" w:rsidRPr="00EB30CE">
        <w:rPr>
          <w:rFonts w:ascii="Times New Roman" w:hAnsi="Times New Roman" w:cs="Times New Roman"/>
          <w:sz w:val="24"/>
          <w:szCs w:val="24"/>
        </w:rPr>
        <w:t xml:space="preserve">0 </w:t>
      </w:r>
      <w:r w:rsidR="00DF39F5" w:rsidRPr="00EB30CE">
        <w:rPr>
          <w:rFonts w:ascii="Times New Roman" w:hAnsi="Times New Roman" w:cs="Times New Roman"/>
          <w:sz w:val="24"/>
          <w:szCs w:val="24"/>
        </w:rPr>
        <w:t>m.</w:t>
      </w:r>
      <w:r w:rsidR="00BF3AD1">
        <w:rPr>
          <w:rFonts w:ascii="Times New Roman" w:hAnsi="Times New Roman" w:cs="Times New Roman"/>
          <w:sz w:val="24"/>
          <w:szCs w:val="24"/>
        </w:rPr>
        <w:t xml:space="preserve"> </w:t>
      </w:r>
    </w:p>
    <w:p w14:paraId="29F8AC8A" w14:textId="70898050" w:rsidR="003B75EB" w:rsidRPr="00974102" w:rsidRDefault="003B75EB" w:rsidP="00DD4756">
      <w:pPr>
        <w:spacing w:before="120" w:after="0" w:line="240" w:lineRule="auto"/>
        <w:jc w:val="both"/>
        <w:rPr>
          <w:rFonts w:ascii="Times New Roman" w:hAnsi="Times New Roman" w:cs="Times New Roman"/>
          <w:sz w:val="24"/>
          <w:szCs w:val="24"/>
        </w:rPr>
      </w:pPr>
      <w:r w:rsidRPr="00D6050B">
        <w:rPr>
          <w:rFonts w:ascii="Times New Roman" w:hAnsi="Times New Roman" w:cs="Times New Roman"/>
          <w:sz w:val="24"/>
          <w:szCs w:val="24"/>
        </w:rPr>
        <w:t>Ülemiste t</w:t>
      </w:r>
      <w:r w:rsidR="009E486B" w:rsidRPr="00D6050B">
        <w:rPr>
          <w:rFonts w:ascii="Times New Roman" w:hAnsi="Times New Roman" w:cs="Times New Roman"/>
          <w:sz w:val="24"/>
          <w:szCs w:val="24"/>
        </w:rPr>
        <w:t xml:space="preserve">ee 5 krundile kavandatava </w:t>
      </w:r>
      <w:r w:rsidR="00974102" w:rsidRPr="00D6050B">
        <w:rPr>
          <w:rFonts w:ascii="Times New Roman" w:hAnsi="Times New Roman" w:cs="Times New Roman"/>
          <w:sz w:val="24"/>
          <w:szCs w:val="24"/>
        </w:rPr>
        <w:t xml:space="preserve">ärihoone </w:t>
      </w:r>
      <w:r w:rsidR="00D6050B">
        <w:rPr>
          <w:rFonts w:ascii="Times New Roman" w:hAnsi="Times New Roman" w:cs="Times New Roman"/>
          <w:sz w:val="24"/>
          <w:szCs w:val="24"/>
        </w:rPr>
        <w:t>maa</w:t>
      </w:r>
      <w:r w:rsidR="009E486B" w:rsidRPr="00D6050B">
        <w:rPr>
          <w:rFonts w:ascii="Times New Roman" w:hAnsi="Times New Roman" w:cs="Times New Roman"/>
          <w:sz w:val="24"/>
          <w:szCs w:val="24"/>
        </w:rPr>
        <w:t xml:space="preserve">pealne </w:t>
      </w:r>
      <w:r w:rsidR="00974102" w:rsidRPr="00D6050B">
        <w:rPr>
          <w:rFonts w:ascii="Times New Roman" w:hAnsi="Times New Roman" w:cs="Times New Roman"/>
          <w:sz w:val="24"/>
          <w:szCs w:val="24"/>
        </w:rPr>
        <w:t xml:space="preserve">suletud brutopind </w:t>
      </w:r>
      <w:r w:rsidR="009E486B" w:rsidRPr="00D6050B">
        <w:rPr>
          <w:rFonts w:ascii="Times New Roman" w:hAnsi="Times New Roman" w:cs="Times New Roman"/>
          <w:sz w:val="24"/>
          <w:szCs w:val="24"/>
        </w:rPr>
        <w:t xml:space="preserve">võib </w:t>
      </w:r>
      <w:r w:rsidR="00974102" w:rsidRPr="00D6050B">
        <w:rPr>
          <w:rFonts w:ascii="Times New Roman" w:hAnsi="Times New Roman" w:cs="Times New Roman"/>
          <w:sz w:val="24"/>
          <w:szCs w:val="24"/>
        </w:rPr>
        <w:t xml:space="preserve">olla kuni 18 500 </w:t>
      </w:r>
      <w:r w:rsidR="00A45101" w:rsidRPr="00D6050B">
        <w:rPr>
          <w:rFonts w:ascii="Times New Roman" w:hAnsi="Times New Roman" w:cs="Times New Roman"/>
          <w:sz w:val="24"/>
          <w:szCs w:val="24"/>
        </w:rPr>
        <w:t>m²</w:t>
      </w:r>
      <w:r w:rsidR="00974102" w:rsidRPr="00D6050B">
        <w:rPr>
          <w:rFonts w:ascii="Times New Roman" w:hAnsi="Times New Roman" w:cs="Times New Roman"/>
          <w:sz w:val="24"/>
          <w:szCs w:val="24"/>
        </w:rPr>
        <w:t>, mille hulka ei kuulu parkimishoone osa.</w:t>
      </w:r>
      <w:r w:rsidR="00974102" w:rsidRPr="00EE1B5D">
        <w:rPr>
          <w:rFonts w:ascii="Times New Roman" w:hAnsi="Times New Roman" w:cs="Times New Roman"/>
          <w:sz w:val="24"/>
          <w:szCs w:val="24"/>
        </w:rPr>
        <w:t xml:space="preserve"> </w:t>
      </w:r>
    </w:p>
    <w:p w14:paraId="02FA1348" w14:textId="03A7E302" w:rsidR="004D400D" w:rsidRPr="00091097" w:rsidRDefault="004D400D" w:rsidP="002B2CB6">
      <w:pPr>
        <w:spacing w:before="120" w:after="0" w:line="240" w:lineRule="auto"/>
        <w:jc w:val="both"/>
        <w:rPr>
          <w:rFonts w:ascii="Times New Roman" w:eastAsia="Batang" w:hAnsi="Times New Roman" w:cs="Times New Roman"/>
          <w:sz w:val="24"/>
          <w:szCs w:val="24"/>
        </w:rPr>
      </w:pPr>
      <w:r w:rsidRPr="006428C6">
        <w:rPr>
          <w:rFonts w:ascii="Times New Roman" w:eastAsia="Batang" w:hAnsi="Times New Roman" w:cs="Times New Roman"/>
          <w:sz w:val="24"/>
          <w:szCs w:val="24"/>
        </w:rPr>
        <w:t>Detailplaneeringu lahenduse täpsustamiseks soovitud muudatusi, mis hõlmavad</w:t>
      </w:r>
      <w:r w:rsidR="00091097">
        <w:rPr>
          <w:rFonts w:ascii="Times New Roman" w:eastAsia="Batang" w:hAnsi="Times New Roman" w:cs="Times New Roman"/>
          <w:sz w:val="24"/>
          <w:szCs w:val="24"/>
        </w:rPr>
        <w:t xml:space="preserve"> hoone kasutamise otstarbe</w:t>
      </w:r>
      <w:r w:rsidR="00A45101">
        <w:rPr>
          <w:rFonts w:ascii="Times New Roman" w:eastAsia="Batang" w:hAnsi="Times New Roman" w:cs="Times New Roman"/>
          <w:sz w:val="24"/>
          <w:szCs w:val="24"/>
        </w:rPr>
        <w:t xml:space="preserve"> täpsustamist,</w:t>
      </w:r>
      <w:r w:rsidR="00091097" w:rsidRPr="00091097">
        <w:t xml:space="preserve"> </w:t>
      </w:r>
      <w:r w:rsidR="00A45101">
        <w:rPr>
          <w:rFonts w:ascii="Times New Roman" w:eastAsia="Batang" w:hAnsi="Times New Roman" w:cs="Times New Roman"/>
          <w:sz w:val="24"/>
          <w:szCs w:val="24"/>
        </w:rPr>
        <w:t xml:space="preserve">hoonestusala nihutamist, </w:t>
      </w:r>
      <w:r w:rsidR="00091097" w:rsidRPr="00091097">
        <w:rPr>
          <w:rFonts w:ascii="Times New Roman" w:eastAsia="Batang" w:hAnsi="Times New Roman" w:cs="Times New Roman"/>
          <w:sz w:val="24"/>
          <w:szCs w:val="24"/>
        </w:rPr>
        <w:t>hoone kõrguse</w:t>
      </w:r>
      <w:r w:rsidR="00A45101">
        <w:rPr>
          <w:rFonts w:ascii="Times New Roman" w:eastAsia="Batang" w:hAnsi="Times New Roman" w:cs="Times New Roman"/>
          <w:sz w:val="24"/>
          <w:szCs w:val="24"/>
        </w:rPr>
        <w:t xml:space="preserve"> suurendamist kuni 10%, maa-aluse korruse rajamist</w:t>
      </w:r>
      <w:r w:rsidR="00091097" w:rsidRPr="00091097">
        <w:rPr>
          <w:rFonts w:ascii="Times New Roman" w:eastAsia="Batang" w:hAnsi="Times New Roman" w:cs="Times New Roman"/>
          <w:sz w:val="24"/>
          <w:szCs w:val="24"/>
        </w:rPr>
        <w:t xml:space="preserve"> </w:t>
      </w:r>
      <w:r w:rsidR="00C71F8F">
        <w:rPr>
          <w:rFonts w:ascii="Times New Roman" w:eastAsia="Batang" w:hAnsi="Times New Roman" w:cs="Times New Roman"/>
          <w:sz w:val="24"/>
          <w:szCs w:val="24"/>
        </w:rPr>
        <w:t>ning</w:t>
      </w:r>
      <w:r w:rsidR="00091097">
        <w:rPr>
          <w:rFonts w:ascii="Times New Roman" w:eastAsia="Batang" w:hAnsi="Times New Roman" w:cs="Times New Roman"/>
          <w:sz w:val="24"/>
          <w:szCs w:val="24"/>
        </w:rPr>
        <w:t xml:space="preserve"> </w:t>
      </w:r>
      <w:r w:rsidR="00C71F8F" w:rsidRPr="00091097">
        <w:rPr>
          <w:rFonts w:ascii="Times New Roman" w:eastAsia="Batang" w:hAnsi="Times New Roman" w:cs="Times New Roman"/>
          <w:sz w:val="24"/>
          <w:szCs w:val="24"/>
        </w:rPr>
        <w:t xml:space="preserve">haljastuse, heakorra </w:t>
      </w:r>
      <w:r w:rsidR="00C71F8F">
        <w:rPr>
          <w:rFonts w:ascii="Times New Roman" w:eastAsia="Batang" w:hAnsi="Times New Roman" w:cs="Times New Roman"/>
          <w:sz w:val="24"/>
          <w:szCs w:val="24"/>
        </w:rPr>
        <w:t>ja</w:t>
      </w:r>
      <w:r w:rsidR="00C71F8F" w:rsidRPr="00091097">
        <w:rPr>
          <w:rFonts w:ascii="Times New Roman" w:eastAsia="Batang" w:hAnsi="Times New Roman" w:cs="Times New Roman"/>
          <w:sz w:val="24"/>
          <w:szCs w:val="24"/>
        </w:rPr>
        <w:t xml:space="preserve"> liiklusko</w:t>
      </w:r>
      <w:r w:rsidR="00C71F8F">
        <w:rPr>
          <w:rFonts w:ascii="Times New Roman" w:eastAsia="Batang" w:hAnsi="Times New Roman" w:cs="Times New Roman"/>
          <w:sz w:val="24"/>
          <w:szCs w:val="24"/>
        </w:rPr>
        <w:t xml:space="preserve">rralduse põhimõtete täpsustamist, </w:t>
      </w:r>
      <w:r w:rsidRPr="006428C6">
        <w:rPr>
          <w:rFonts w:ascii="Times New Roman" w:eastAsia="Batang" w:hAnsi="Times New Roman" w:cs="Times New Roman"/>
          <w:sz w:val="24"/>
          <w:szCs w:val="24"/>
        </w:rPr>
        <w:t>on võimalik kaaluda ehitusseadustiku § 27 lõike 4 alusel, mistõttu ei ole uue detailplaneeringu koostamine otstarbekas ega mõistlik. Haldusmenetluse seaduse § 5 l</w:t>
      </w:r>
      <w:r w:rsidR="00C87054">
        <w:rPr>
          <w:rFonts w:ascii="Times New Roman" w:eastAsia="Batang" w:hAnsi="Times New Roman" w:cs="Times New Roman"/>
          <w:sz w:val="24"/>
          <w:szCs w:val="24"/>
        </w:rPr>
        <w:t>õike</w:t>
      </w:r>
      <w:r w:rsidRPr="006428C6">
        <w:rPr>
          <w:rFonts w:ascii="Times New Roman" w:eastAsia="Batang" w:hAnsi="Times New Roman" w:cs="Times New Roman"/>
          <w:sz w:val="24"/>
          <w:szCs w:val="24"/>
        </w:rPr>
        <w:t xml:space="preserve"> 2 kohaselt </w:t>
      </w:r>
      <w:r w:rsidRPr="006428C6">
        <w:rPr>
          <w:rFonts w:ascii="Times New Roman" w:hAnsi="Times New Roman" w:cs="Times New Roman"/>
          <w:sz w:val="24"/>
          <w:szCs w:val="24"/>
        </w:rPr>
        <w:t>viiakse haldusmenetlus läbi eesmärgipäraselt ja efektiivselt, samuti võimalikult lihtsalt ja kiirelt, vältides üleliigseid kulutusi ja ebameeldivusi isikutele. Täidetud on eeldused projekteerimistingimuste andmiseks detailplaneeringu olemasolul, seejuures on avalikkusele antud võimalus kaasa rääkida avatud menetluses.</w:t>
      </w:r>
    </w:p>
    <w:p w14:paraId="4EC27364" w14:textId="5ABC6538" w:rsidR="006428C6" w:rsidRPr="006428C6" w:rsidRDefault="004D400D" w:rsidP="002B2CB6">
      <w:pPr>
        <w:spacing w:before="120" w:after="0" w:line="240" w:lineRule="auto"/>
        <w:jc w:val="both"/>
        <w:rPr>
          <w:rFonts w:ascii="Times New Roman" w:eastAsia="Batang" w:hAnsi="Times New Roman" w:cs="Times New Roman"/>
          <w:bCs/>
          <w:spacing w:val="-5"/>
          <w:sz w:val="24"/>
          <w:szCs w:val="24"/>
        </w:rPr>
      </w:pPr>
      <w:r w:rsidRPr="006428C6">
        <w:rPr>
          <w:rFonts w:ascii="Times New Roman" w:hAnsi="Times New Roman" w:cs="Times New Roman"/>
          <w:sz w:val="24"/>
          <w:szCs w:val="24"/>
        </w:rPr>
        <w:t xml:space="preserve">Ehitise kavandamine käesolevates projekteerimistingimustes detailplaneeringu täpsustamiseks antud tingimuste alusel on aktsepteeritav, kuna ei sekkuta detailplaneeringus kavandatud linnaehituslikku lahendusse ning detailplaneeringu kohase põhimõttelise lahenduse elluviimine on jätkuvalt võimalik. Seega ei ole tegemist detailplaneeringu olemusliku muutmisega. Lubatud täpsustuste ja muudatuste alusel kavandatav lahendus tagab samasuguse tasakaalustatud ja mitmekesise linnaruumilise lahenduse planeeritud alal nagu ka detailplaneeringus kavandatu elluviimisel. Kavandatavad muudatused ei </w:t>
      </w:r>
      <w:r w:rsidRPr="006428C6">
        <w:rPr>
          <w:rFonts w:ascii="Times New Roman" w:eastAsia="Batang" w:hAnsi="Times New Roman" w:cs="Times New Roman"/>
          <w:bCs/>
          <w:spacing w:val="-5"/>
          <w:sz w:val="24"/>
          <w:szCs w:val="24"/>
        </w:rPr>
        <w:t>oma visuaalselt nähtavat linnaruumilist, ega ehitustehnilist mõju, samuti ei kaasne sellega olulist negatiivset mõju naaberkinnisasjadele ega nende kasutajatele.</w:t>
      </w:r>
    </w:p>
    <w:p w14:paraId="14D1B30D" w14:textId="0859FC27" w:rsidR="006428C6" w:rsidRPr="00173D68" w:rsidRDefault="00173D68" w:rsidP="00173D68">
      <w:pPr>
        <w:pStyle w:val="ListParagraph"/>
        <w:numPr>
          <w:ilvl w:val="1"/>
          <w:numId w:val="4"/>
        </w:numPr>
        <w:spacing w:before="240" w:after="0" w:line="240" w:lineRule="auto"/>
        <w:ind w:left="567" w:hanging="436"/>
        <w:jc w:val="both"/>
        <w:rPr>
          <w:rFonts w:ascii="Times New Roman" w:eastAsia="Batang" w:hAnsi="Times New Roman" w:cs="Times New Roman"/>
          <w:b/>
          <w:bCs/>
          <w:sz w:val="24"/>
          <w:szCs w:val="24"/>
        </w:rPr>
      </w:pPr>
      <w:r>
        <w:rPr>
          <w:rFonts w:ascii="Times New Roman" w:eastAsia="Batang" w:hAnsi="Times New Roman" w:cs="Times New Roman"/>
          <w:b/>
          <w:bCs/>
          <w:sz w:val="24"/>
          <w:szCs w:val="24"/>
        </w:rPr>
        <w:t xml:space="preserve">Menetlus ja </w:t>
      </w:r>
      <w:r w:rsidR="00C956F4">
        <w:rPr>
          <w:rFonts w:ascii="Times New Roman" w:eastAsia="Batang" w:hAnsi="Times New Roman" w:cs="Times New Roman"/>
          <w:b/>
          <w:bCs/>
          <w:sz w:val="24"/>
          <w:szCs w:val="24"/>
        </w:rPr>
        <w:t>avatud menetluse</w:t>
      </w:r>
      <w:r w:rsidR="006428C6" w:rsidRPr="00173D68">
        <w:rPr>
          <w:rFonts w:ascii="Times New Roman" w:eastAsia="Batang" w:hAnsi="Times New Roman" w:cs="Times New Roman"/>
          <w:b/>
          <w:bCs/>
          <w:sz w:val="24"/>
          <w:szCs w:val="24"/>
        </w:rPr>
        <w:t xml:space="preserve"> tulemused:</w:t>
      </w:r>
    </w:p>
    <w:p w14:paraId="70E1131A" w14:textId="29FEB3AD" w:rsidR="005E211B" w:rsidRDefault="005E211B" w:rsidP="00173D68">
      <w:pPr>
        <w:spacing w:before="120" w:after="0" w:line="240" w:lineRule="auto"/>
        <w:jc w:val="both"/>
        <w:rPr>
          <w:rFonts w:ascii="Times New Roman" w:eastAsia="Batang" w:hAnsi="Times New Roman" w:cs="Times New Roman"/>
          <w:sz w:val="24"/>
          <w:szCs w:val="24"/>
        </w:rPr>
      </w:pPr>
      <w:r w:rsidRPr="001F2CB3">
        <w:rPr>
          <w:rFonts w:ascii="Times New Roman" w:eastAsia="Batang" w:hAnsi="Times New Roman" w:cs="Times New Roman"/>
          <w:sz w:val="24"/>
          <w:szCs w:val="24"/>
        </w:rPr>
        <w:t>Amet küsis seisukohti ehitisregistri kaudu</w:t>
      </w:r>
      <w:r w:rsidR="008D2E5F">
        <w:rPr>
          <w:rFonts w:ascii="Times New Roman" w:eastAsia="Batang" w:hAnsi="Times New Roman" w:cs="Times New Roman"/>
          <w:sz w:val="24"/>
          <w:szCs w:val="24"/>
        </w:rPr>
        <w:t xml:space="preserve"> Kaitseministeeriumilt, Transpordiametilt,</w:t>
      </w:r>
      <w:r w:rsidR="007836FE">
        <w:rPr>
          <w:rFonts w:ascii="Times New Roman" w:eastAsia="Batang" w:hAnsi="Times New Roman" w:cs="Times New Roman"/>
          <w:sz w:val="24"/>
          <w:szCs w:val="24"/>
        </w:rPr>
        <w:t xml:space="preserve"> Lasnamäe Linnaosa Valitsuselt, Tallinna Transpordiametilt, Tallinna Keskkonna- ja Kommunaa</w:t>
      </w:r>
      <w:r w:rsidR="00A17901">
        <w:rPr>
          <w:rFonts w:ascii="Times New Roman" w:eastAsia="Batang" w:hAnsi="Times New Roman" w:cs="Times New Roman"/>
          <w:sz w:val="24"/>
          <w:szCs w:val="24"/>
        </w:rPr>
        <w:t>lametilt</w:t>
      </w:r>
      <w:r w:rsidR="008D2E5F">
        <w:rPr>
          <w:rFonts w:ascii="Times New Roman" w:eastAsia="Batang" w:hAnsi="Times New Roman" w:cs="Times New Roman"/>
          <w:sz w:val="24"/>
          <w:szCs w:val="24"/>
        </w:rPr>
        <w:t xml:space="preserve"> ja</w:t>
      </w:r>
      <w:r w:rsidR="00A17901">
        <w:rPr>
          <w:rFonts w:ascii="Times New Roman" w:eastAsia="Batang" w:hAnsi="Times New Roman" w:cs="Times New Roman"/>
          <w:sz w:val="24"/>
          <w:szCs w:val="24"/>
        </w:rPr>
        <w:t xml:space="preserve"> Tallinna </w:t>
      </w:r>
      <w:r w:rsidR="008D2E5F">
        <w:rPr>
          <w:rFonts w:ascii="Times New Roman" w:eastAsia="Batang" w:hAnsi="Times New Roman" w:cs="Times New Roman"/>
          <w:sz w:val="24"/>
          <w:szCs w:val="24"/>
        </w:rPr>
        <w:t>Strateegiakeskuselt</w:t>
      </w:r>
      <w:r w:rsidR="00A17901">
        <w:rPr>
          <w:rFonts w:ascii="Times New Roman" w:eastAsia="Batang" w:hAnsi="Times New Roman" w:cs="Times New Roman"/>
          <w:sz w:val="24"/>
          <w:szCs w:val="24"/>
        </w:rPr>
        <w:t>.</w:t>
      </w:r>
      <w:r w:rsidR="007836FE">
        <w:rPr>
          <w:rFonts w:ascii="Times New Roman" w:eastAsia="Batang" w:hAnsi="Times New Roman" w:cs="Times New Roman"/>
          <w:sz w:val="24"/>
          <w:szCs w:val="24"/>
        </w:rPr>
        <w:t xml:space="preserve"> Esitatud seisukohad on lisatud projekteerimistingimustele. </w:t>
      </w:r>
      <w:r w:rsidRPr="001F2CB3">
        <w:rPr>
          <w:rFonts w:ascii="Times New Roman" w:eastAsia="Batang" w:hAnsi="Times New Roman" w:cs="Times New Roman"/>
          <w:sz w:val="24"/>
          <w:szCs w:val="24"/>
        </w:rPr>
        <w:t xml:space="preserve"> </w:t>
      </w:r>
    </w:p>
    <w:p w14:paraId="6550EC33" w14:textId="18932306" w:rsidR="007836FE" w:rsidRPr="005B1255" w:rsidRDefault="00173D68" w:rsidP="0037528C">
      <w:pPr>
        <w:spacing w:before="120" w:after="0" w:line="240" w:lineRule="auto"/>
        <w:jc w:val="both"/>
        <w:rPr>
          <w:rFonts w:ascii="Times New Roman" w:hAnsi="Times New Roman" w:cs="Times New Roman"/>
          <w:sz w:val="24"/>
          <w:szCs w:val="24"/>
        </w:rPr>
      </w:pPr>
      <w:r w:rsidRPr="00173D68">
        <w:rPr>
          <w:rFonts w:ascii="Times New Roman" w:hAnsi="Times New Roman" w:cs="Times New Roman"/>
          <w:sz w:val="24"/>
          <w:szCs w:val="24"/>
        </w:rPr>
        <w:t xml:space="preserve">Tallinna Linnaplaneerimise Amet </w:t>
      </w:r>
      <w:r w:rsidR="009C1678">
        <w:rPr>
          <w:rFonts w:ascii="Times New Roman" w:hAnsi="Times New Roman" w:cs="Times New Roman"/>
          <w:sz w:val="24"/>
          <w:szCs w:val="24"/>
        </w:rPr>
        <w:t xml:space="preserve">(edaspidi ka </w:t>
      </w:r>
      <w:r w:rsidR="009C1678" w:rsidRPr="009C1678">
        <w:rPr>
          <w:rFonts w:ascii="Times New Roman" w:hAnsi="Times New Roman" w:cs="Times New Roman"/>
          <w:i/>
          <w:iCs/>
          <w:sz w:val="24"/>
          <w:szCs w:val="24"/>
        </w:rPr>
        <w:t>amet)</w:t>
      </w:r>
      <w:r w:rsidR="009C1678">
        <w:rPr>
          <w:rFonts w:ascii="Times New Roman" w:hAnsi="Times New Roman" w:cs="Times New Roman"/>
          <w:sz w:val="24"/>
          <w:szCs w:val="24"/>
        </w:rPr>
        <w:t xml:space="preserve"> </w:t>
      </w:r>
      <w:r w:rsidRPr="00173D68">
        <w:rPr>
          <w:rFonts w:ascii="Times New Roman" w:hAnsi="Times New Roman" w:cs="Times New Roman"/>
          <w:sz w:val="24"/>
          <w:szCs w:val="24"/>
        </w:rPr>
        <w:t>tutvus projekteerimistingimuste taotluse ja eskiisiga projektide läbivaatamise komisjonis</w:t>
      </w:r>
      <w:r w:rsidR="007836FE">
        <w:rPr>
          <w:rFonts w:ascii="Times New Roman" w:hAnsi="Times New Roman" w:cs="Times New Roman"/>
          <w:sz w:val="24"/>
          <w:szCs w:val="24"/>
        </w:rPr>
        <w:t xml:space="preserve"> 02.12.2020</w:t>
      </w:r>
      <w:r w:rsidR="003E7D59">
        <w:rPr>
          <w:rFonts w:ascii="Times New Roman" w:hAnsi="Times New Roman" w:cs="Times New Roman"/>
          <w:sz w:val="24"/>
          <w:szCs w:val="24"/>
        </w:rPr>
        <w:t xml:space="preserve"> (</w:t>
      </w:r>
      <w:r w:rsidR="007836FE">
        <w:rPr>
          <w:rFonts w:ascii="Times New Roman" w:hAnsi="Times New Roman" w:cs="Times New Roman"/>
          <w:sz w:val="24"/>
          <w:szCs w:val="24"/>
        </w:rPr>
        <w:t>protokoll nr 4-2/152</w:t>
      </w:r>
      <w:r w:rsidR="003E7D59">
        <w:rPr>
          <w:rFonts w:ascii="Times New Roman" w:hAnsi="Times New Roman" w:cs="Times New Roman"/>
          <w:sz w:val="24"/>
          <w:szCs w:val="24"/>
        </w:rPr>
        <w:t>)</w:t>
      </w:r>
      <w:r w:rsidR="00BD57AA">
        <w:rPr>
          <w:rFonts w:ascii="Times New Roman" w:hAnsi="Times New Roman" w:cs="Times New Roman"/>
          <w:sz w:val="24"/>
          <w:szCs w:val="24"/>
        </w:rPr>
        <w:t>,</w:t>
      </w:r>
      <w:r w:rsidRPr="00173D68">
        <w:rPr>
          <w:rFonts w:ascii="Times New Roman" w:hAnsi="Times New Roman" w:cs="Times New Roman"/>
          <w:sz w:val="24"/>
          <w:szCs w:val="24"/>
        </w:rPr>
        <w:t xml:space="preserve"> kus otsustati</w:t>
      </w:r>
      <w:r w:rsidR="0037528C">
        <w:rPr>
          <w:rFonts w:ascii="Times New Roman" w:hAnsi="Times New Roman" w:cs="Times New Roman"/>
          <w:sz w:val="24"/>
          <w:szCs w:val="24"/>
        </w:rPr>
        <w:t xml:space="preserve"> k</w:t>
      </w:r>
      <w:r w:rsidR="005B1255" w:rsidRPr="0037528C">
        <w:rPr>
          <w:rFonts w:ascii="Times New Roman" w:hAnsi="Times New Roman" w:cs="Times New Roman"/>
          <w:sz w:val="24"/>
          <w:szCs w:val="24"/>
        </w:rPr>
        <w:t xml:space="preserve">oostada projekteerimistingimuste eelnõu detailplaneeringus määratud ehitise kasutamise otstarbe täpsustamiseks, ehitise kõrguse muutmiseks, haljastuse, heakorra </w:t>
      </w:r>
      <w:r w:rsidR="00BB197B" w:rsidRPr="0037528C">
        <w:rPr>
          <w:rFonts w:ascii="Times New Roman" w:hAnsi="Times New Roman" w:cs="Times New Roman"/>
          <w:sz w:val="24"/>
          <w:szCs w:val="24"/>
        </w:rPr>
        <w:t>ja</w:t>
      </w:r>
      <w:r w:rsidR="005B1255" w:rsidRPr="0037528C">
        <w:rPr>
          <w:rFonts w:ascii="Times New Roman" w:hAnsi="Times New Roman" w:cs="Times New Roman"/>
          <w:sz w:val="24"/>
          <w:szCs w:val="24"/>
        </w:rPr>
        <w:t xml:space="preserve"> liikluskorralduse täpsustamiseks ning hoonestusala </w:t>
      </w:r>
      <w:r w:rsidR="00BB197B" w:rsidRPr="0037528C">
        <w:rPr>
          <w:rFonts w:ascii="Times New Roman" w:hAnsi="Times New Roman" w:cs="Times New Roman"/>
          <w:sz w:val="24"/>
          <w:szCs w:val="24"/>
        </w:rPr>
        <w:t>nihutamiseks</w:t>
      </w:r>
      <w:r w:rsidR="005B1255" w:rsidRPr="0037528C">
        <w:rPr>
          <w:rFonts w:ascii="Times New Roman" w:hAnsi="Times New Roman" w:cs="Times New Roman"/>
          <w:sz w:val="24"/>
          <w:szCs w:val="24"/>
        </w:rPr>
        <w:t xml:space="preserve">. </w:t>
      </w:r>
    </w:p>
    <w:p w14:paraId="10FC5D16" w14:textId="41A8D3F0" w:rsidR="0098003F" w:rsidRDefault="006428C6" w:rsidP="002B2CB6">
      <w:pPr>
        <w:spacing w:before="120" w:after="0" w:line="240" w:lineRule="auto"/>
        <w:jc w:val="both"/>
        <w:rPr>
          <w:rFonts w:ascii="Times New Roman" w:eastAsia="Batang" w:hAnsi="Times New Roman" w:cs="Times New Roman"/>
          <w:bCs/>
          <w:sz w:val="24"/>
          <w:szCs w:val="24"/>
        </w:rPr>
      </w:pPr>
      <w:r w:rsidRPr="006428C6">
        <w:rPr>
          <w:rFonts w:ascii="Times New Roman" w:eastAsia="Batang" w:hAnsi="Times New Roman" w:cs="Times New Roman"/>
          <w:bCs/>
          <w:sz w:val="24"/>
          <w:szCs w:val="24"/>
        </w:rPr>
        <w:t>Ehitusseadustiku § 31 lõike 1 kohaselt tuleb projekteerimistingimuste andmine korraldada avatud menetlusena projekteerimistingimuste andmisel detailplaneeringu olemasolul.</w:t>
      </w:r>
    </w:p>
    <w:p w14:paraId="4F4CDFA8" w14:textId="77777777" w:rsidR="00D25820" w:rsidRPr="00354EC6" w:rsidRDefault="00852114" w:rsidP="002B2CB6">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 xml:space="preserve">Lasnamäe Linnaosa Valitsus avalikustas </w:t>
      </w:r>
      <w:r w:rsidR="005C3775" w:rsidRPr="00354EC6">
        <w:rPr>
          <w:rFonts w:ascii="Times New Roman" w:eastAsia="Batang" w:hAnsi="Times New Roman" w:cs="Times New Roman"/>
          <w:bCs/>
          <w:sz w:val="24"/>
          <w:szCs w:val="24"/>
        </w:rPr>
        <w:t>Ülemiste tee 5</w:t>
      </w:r>
      <w:r w:rsidRPr="00354EC6">
        <w:rPr>
          <w:rFonts w:ascii="Times New Roman" w:eastAsia="Batang" w:hAnsi="Times New Roman" w:cs="Times New Roman"/>
          <w:bCs/>
          <w:sz w:val="24"/>
          <w:szCs w:val="24"/>
        </w:rPr>
        <w:t xml:space="preserve"> kinnistule </w:t>
      </w:r>
      <w:r w:rsidR="005C3775" w:rsidRPr="00354EC6">
        <w:rPr>
          <w:rFonts w:ascii="Times New Roman" w:eastAsia="Batang" w:hAnsi="Times New Roman" w:cs="Times New Roman"/>
          <w:bCs/>
          <w:sz w:val="24"/>
          <w:szCs w:val="24"/>
        </w:rPr>
        <w:t>ärihoone</w:t>
      </w:r>
      <w:r w:rsidRPr="00354EC6">
        <w:rPr>
          <w:rFonts w:ascii="Times New Roman" w:eastAsia="Batang" w:hAnsi="Times New Roman" w:cs="Times New Roman"/>
          <w:bCs/>
          <w:sz w:val="24"/>
          <w:szCs w:val="24"/>
        </w:rPr>
        <w:t xml:space="preserve"> ehitusprojekti koostamise aluseks olevate detailplaneeringut täpsustavate projekteerimistingimuste eelnõu ajavahemikus </w:t>
      </w:r>
      <w:r w:rsidR="005C3775" w:rsidRPr="00354EC6">
        <w:rPr>
          <w:rFonts w:ascii="Times New Roman" w:eastAsia="Batang" w:hAnsi="Times New Roman" w:cs="Times New Roman"/>
          <w:bCs/>
          <w:sz w:val="24"/>
          <w:szCs w:val="24"/>
        </w:rPr>
        <w:t>12</w:t>
      </w:r>
      <w:r w:rsidRPr="00354EC6">
        <w:rPr>
          <w:rFonts w:ascii="Times New Roman" w:eastAsia="Batang" w:hAnsi="Times New Roman" w:cs="Times New Roman"/>
          <w:bCs/>
          <w:sz w:val="24"/>
          <w:szCs w:val="24"/>
        </w:rPr>
        <w:t>.0</w:t>
      </w:r>
      <w:r w:rsidR="005C3775" w:rsidRPr="00354EC6">
        <w:rPr>
          <w:rFonts w:ascii="Times New Roman" w:eastAsia="Batang" w:hAnsi="Times New Roman" w:cs="Times New Roman"/>
          <w:bCs/>
          <w:sz w:val="24"/>
          <w:szCs w:val="24"/>
        </w:rPr>
        <w:t>7</w:t>
      </w:r>
      <w:r w:rsidRPr="00354EC6">
        <w:rPr>
          <w:rFonts w:ascii="Times New Roman" w:eastAsia="Batang" w:hAnsi="Times New Roman" w:cs="Times New Roman"/>
          <w:bCs/>
          <w:sz w:val="24"/>
          <w:szCs w:val="24"/>
        </w:rPr>
        <w:t xml:space="preserve">.2021 kuni </w:t>
      </w:r>
      <w:r w:rsidR="005C3775" w:rsidRPr="00354EC6">
        <w:rPr>
          <w:rFonts w:ascii="Times New Roman" w:eastAsia="Batang" w:hAnsi="Times New Roman" w:cs="Times New Roman"/>
          <w:bCs/>
          <w:sz w:val="24"/>
          <w:szCs w:val="24"/>
        </w:rPr>
        <w:t>26</w:t>
      </w:r>
      <w:r w:rsidRPr="00354EC6">
        <w:rPr>
          <w:rFonts w:ascii="Times New Roman" w:eastAsia="Batang" w:hAnsi="Times New Roman" w:cs="Times New Roman"/>
          <w:bCs/>
          <w:sz w:val="24"/>
          <w:szCs w:val="24"/>
        </w:rPr>
        <w:t>.0</w:t>
      </w:r>
      <w:r w:rsidR="005C3775" w:rsidRPr="00354EC6">
        <w:rPr>
          <w:rFonts w:ascii="Times New Roman" w:eastAsia="Batang" w:hAnsi="Times New Roman" w:cs="Times New Roman"/>
          <w:bCs/>
          <w:sz w:val="24"/>
          <w:szCs w:val="24"/>
        </w:rPr>
        <w:t>7</w:t>
      </w:r>
      <w:r w:rsidRPr="00354EC6">
        <w:rPr>
          <w:rFonts w:ascii="Times New Roman" w:eastAsia="Batang" w:hAnsi="Times New Roman" w:cs="Times New Roman"/>
          <w:bCs/>
          <w:sz w:val="24"/>
          <w:szCs w:val="24"/>
        </w:rPr>
        <w:t xml:space="preserve">.2021. </w:t>
      </w:r>
    </w:p>
    <w:p w14:paraId="68C60BBE" w14:textId="532D0C91" w:rsidR="00D25820" w:rsidRPr="00354EC6" w:rsidRDefault="00F041C7" w:rsidP="002B2CB6">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Lasnamäe</w:t>
      </w:r>
      <w:r w:rsidR="00852114" w:rsidRPr="00354EC6">
        <w:rPr>
          <w:rFonts w:ascii="Times New Roman" w:eastAsia="Batang" w:hAnsi="Times New Roman" w:cs="Times New Roman"/>
          <w:bCs/>
          <w:sz w:val="24"/>
          <w:szCs w:val="24"/>
        </w:rPr>
        <w:t xml:space="preserve"> Linnaosa Valitsus</w:t>
      </w:r>
      <w:r w:rsidR="00B33BC2" w:rsidRPr="00354EC6">
        <w:rPr>
          <w:rFonts w:ascii="Times New Roman" w:eastAsia="Batang" w:hAnsi="Times New Roman" w:cs="Times New Roman"/>
          <w:bCs/>
          <w:sz w:val="24"/>
          <w:szCs w:val="24"/>
        </w:rPr>
        <w:t>el ei olnud</w:t>
      </w:r>
      <w:r w:rsidR="00D25820" w:rsidRPr="00354EC6">
        <w:rPr>
          <w:rFonts w:ascii="Times New Roman" w:eastAsia="Batang" w:hAnsi="Times New Roman" w:cs="Times New Roman"/>
          <w:bCs/>
          <w:sz w:val="24"/>
          <w:szCs w:val="24"/>
        </w:rPr>
        <w:t xml:space="preserve"> täiendusi ega märkusi Ülemiste tee 5 ärihoone püstitamiseks koostatud projekteerimistingimuste eelnõule. </w:t>
      </w:r>
    </w:p>
    <w:p w14:paraId="0247FD08" w14:textId="0C1C073B" w:rsidR="00D25820" w:rsidRPr="00354EC6" w:rsidRDefault="00D25820" w:rsidP="002B2CB6">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lastRenderedPageBreak/>
        <w:t xml:space="preserve">Avaliku väljapaneku ajal kooskõlastasid projekteerimistingimuste eelnõu koos omapoolsete tingimustega </w:t>
      </w:r>
      <w:bookmarkStart w:id="0" w:name="_Hlk81470966"/>
      <w:bookmarkStart w:id="1" w:name="_Hlk81236990"/>
      <w:r w:rsidRPr="00354EC6">
        <w:rPr>
          <w:rFonts w:ascii="Times New Roman" w:eastAsia="Batang" w:hAnsi="Times New Roman" w:cs="Times New Roman"/>
          <w:bCs/>
          <w:sz w:val="24"/>
          <w:szCs w:val="24"/>
        </w:rPr>
        <w:t>OÜ Rail Baltic</w:t>
      </w:r>
      <w:r w:rsidR="00502F26" w:rsidRPr="00354EC6">
        <w:rPr>
          <w:rFonts w:ascii="Times New Roman" w:eastAsia="Batang" w:hAnsi="Times New Roman" w:cs="Times New Roman"/>
          <w:bCs/>
          <w:sz w:val="24"/>
          <w:szCs w:val="24"/>
        </w:rPr>
        <w:t xml:space="preserve"> Estoni</w:t>
      </w:r>
      <w:bookmarkEnd w:id="0"/>
      <w:r w:rsidR="00C720A2" w:rsidRPr="00354EC6">
        <w:rPr>
          <w:rFonts w:ascii="Times New Roman" w:eastAsia="Batang" w:hAnsi="Times New Roman" w:cs="Times New Roman"/>
          <w:bCs/>
          <w:sz w:val="24"/>
          <w:szCs w:val="24"/>
        </w:rPr>
        <w:t xml:space="preserve">a, </w:t>
      </w:r>
      <w:r w:rsidR="00502F26" w:rsidRPr="00354EC6">
        <w:rPr>
          <w:rFonts w:ascii="Times New Roman" w:eastAsia="Batang" w:hAnsi="Times New Roman" w:cs="Times New Roman"/>
          <w:bCs/>
          <w:sz w:val="24"/>
          <w:szCs w:val="24"/>
        </w:rPr>
        <w:t>Maa-amet</w:t>
      </w:r>
      <w:r w:rsidR="00C720A2" w:rsidRPr="00354EC6">
        <w:rPr>
          <w:rFonts w:ascii="Times New Roman" w:eastAsia="Batang" w:hAnsi="Times New Roman" w:cs="Times New Roman"/>
          <w:bCs/>
          <w:sz w:val="24"/>
          <w:szCs w:val="24"/>
        </w:rPr>
        <w:t xml:space="preserve"> ja AS Eesti Raudtee</w:t>
      </w:r>
      <w:bookmarkEnd w:id="1"/>
      <w:r w:rsidR="007726F9">
        <w:rPr>
          <w:rFonts w:ascii="Times New Roman" w:eastAsia="Batang" w:hAnsi="Times New Roman" w:cs="Times New Roman"/>
          <w:bCs/>
          <w:sz w:val="24"/>
          <w:szCs w:val="24"/>
        </w:rPr>
        <w:t>,</w:t>
      </w:r>
      <w:r w:rsidR="003A244F" w:rsidRPr="00354EC6">
        <w:rPr>
          <w:rFonts w:ascii="Times New Roman" w:eastAsia="Batang" w:hAnsi="Times New Roman" w:cs="Times New Roman"/>
          <w:bCs/>
          <w:sz w:val="24"/>
          <w:szCs w:val="24"/>
        </w:rPr>
        <w:t xml:space="preserve"> kirjad on lisatud projekteerimistingimustele (lisad 4</w:t>
      </w:r>
      <w:r w:rsidR="00B6259E" w:rsidRPr="00354EC6">
        <w:rPr>
          <w:rFonts w:ascii="Times New Roman" w:eastAsia="Batang" w:hAnsi="Times New Roman" w:cs="Times New Roman"/>
          <w:bCs/>
          <w:sz w:val="24"/>
          <w:szCs w:val="24"/>
        </w:rPr>
        <w:t>,</w:t>
      </w:r>
      <w:r w:rsidR="00354EC6" w:rsidRPr="00354EC6">
        <w:rPr>
          <w:rFonts w:ascii="Times New Roman" w:eastAsia="Batang" w:hAnsi="Times New Roman" w:cs="Times New Roman"/>
          <w:bCs/>
          <w:sz w:val="24"/>
          <w:szCs w:val="24"/>
        </w:rPr>
        <w:t xml:space="preserve"> </w:t>
      </w:r>
      <w:r w:rsidR="003A244F" w:rsidRPr="00354EC6">
        <w:rPr>
          <w:rFonts w:ascii="Times New Roman" w:eastAsia="Batang" w:hAnsi="Times New Roman" w:cs="Times New Roman"/>
          <w:bCs/>
          <w:sz w:val="24"/>
          <w:szCs w:val="24"/>
        </w:rPr>
        <w:t>5</w:t>
      </w:r>
      <w:r w:rsidR="00B6259E" w:rsidRPr="00354EC6">
        <w:rPr>
          <w:rFonts w:ascii="Times New Roman" w:eastAsia="Batang" w:hAnsi="Times New Roman" w:cs="Times New Roman"/>
          <w:bCs/>
          <w:sz w:val="24"/>
          <w:szCs w:val="24"/>
        </w:rPr>
        <w:t xml:space="preserve"> ja 6</w:t>
      </w:r>
      <w:r w:rsidR="003A244F" w:rsidRPr="00354EC6">
        <w:rPr>
          <w:rFonts w:ascii="Times New Roman" w:eastAsia="Batang" w:hAnsi="Times New Roman" w:cs="Times New Roman"/>
          <w:bCs/>
          <w:sz w:val="24"/>
          <w:szCs w:val="24"/>
        </w:rPr>
        <w:t>).</w:t>
      </w:r>
    </w:p>
    <w:p w14:paraId="41EC2A4E" w14:textId="1C1FDA57" w:rsidR="00F97120" w:rsidRPr="00354EC6" w:rsidRDefault="001973FD" w:rsidP="00242EF3">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Avaliku väljapaneku ajal esitasid</w:t>
      </w:r>
      <w:r w:rsidR="00F97120" w:rsidRPr="00354EC6">
        <w:rPr>
          <w:rFonts w:ascii="Times New Roman" w:eastAsia="Batang" w:hAnsi="Times New Roman" w:cs="Times New Roman"/>
          <w:bCs/>
          <w:sz w:val="24"/>
          <w:szCs w:val="24"/>
        </w:rPr>
        <w:t xml:space="preserve"> Ülemiste tee 5 projekteerimistingimuste eelnõule seisukoha</w:t>
      </w:r>
      <w:r w:rsidRPr="00354EC6">
        <w:rPr>
          <w:rFonts w:ascii="Times New Roman" w:eastAsia="Batang" w:hAnsi="Times New Roman" w:cs="Times New Roman"/>
          <w:bCs/>
          <w:sz w:val="24"/>
          <w:szCs w:val="24"/>
        </w:rPr>
        <w:t xml:space="preserve"> </w:t>
      </w:r>
      <w:bookmarkStart w:id="2" w:name="_Hlk81470736"/>
      <w:r w:rsidRPr="00354EC6">
        <w:rPr>
          <w:rFonts w:ascii="Times New Roman" w:eastAsia="Batang" w:hAnsi="Times New Roman" w:cs="Times New Roman"/>
          <w:bCs/>
          <w:sz w:val="24"/>
          <w:szCs w:val="24"/>
        </w:rPr>
        <w:t xml:space="preserve">AS Tallinna Moekombinaat (pankrotis) </w:t>
      </w:r>
      <w:r w:rsidR="00F97120" w:rsidRPr="00354EC6">
        <w:rPr>
          <w:rFonts w:ascii="Times New Roman" w:eastAsia="Batang" w:hAnsi="Times New Roman" w:cs="Times New Roman"/>
          <w:bCs/>
          <w:sz w:val="24"/>
          <w:szCs w:val="24"/>
        </w:rPr>
        <w:t>pankrotihaldurid</w:t>
      </w:r>
      <w:bookmarkEnd w:id="2"/>
      <w:r w:rsidR="00F97120" w:rsidRPr="00354EC6">
        <w:rPr>
          <w:rFonts w:ascii="Times New Roman" w:eastAsia="Batang" w:hAnsi="Times New Roman" w:cs="Times New Roman"/>
          <w:bCs/>
          <w:sz w:val="24"/>
          <w:szCs w:val="24"/>
        </w:rPr>
        <w:t>:</w:t>
      </w:r>
    </w:p>
    <w:p w14:paraId="0D07F395" w14:textId="1E6EA652" w:rsidR="00F97120" w:rsidRPr="00354EC6" w:rsidRDefault="00F97120" w:rsidP="00F97120">
      <w:pPr>
        <w:pStyle w:val="ListParagraph"/>
        <w:numPr>
          <w:ilvl w:val="0"/>
          <w:numId w:val="9"/>
        </w:num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 xml:space="preserve">Ülemiste tee 5 kinnistule kavandatav hoone on projekteerimistingimuste eelnõu kohaselt osaliselt võimalik siduda Peterburi </w:t>
      </w:r>
      <w:r w:rsidR="00595CA4" w:rsidRPr="00354EC6">
        <w:rPr>
          <w:rFonts w:ascii="Times New Roman" w:eastAsia="Batang" w:hAnsi="Times New Roman" w:cs="Times New Roman"/>
          <w:bCs/>
          <w:sz w:val="24"/>
          <w:szCs w:val="24"/>
        </w:rPr>
        <w:t>tee</w:t>
      </w:r>
      <w:r w:rsidRPr="00354EC6">
        <w:rPr>
          <w:rFonts w:ascii="Times New Roman" w:eastAsia="Batang" w:hAnsi="Times New Roman" w:cs="Times New Roman"/>
          <w:bCs/>
          <w:sz w:val="24"/>
          <w:szCs w:val="24"/>
        </w:rPr>
        <w:t xml:space="preserve"> 2 asuva hoonega (</w:t>
      </w:r>
      <w:bookmarkStart w:id="3" w:name="_Hlk81476222"/>
      <w:r w:rsidRPr="00354EC6">
        <w:rPr>
          <w:rFonts w:ascii="Times New Roman" w:eastAsia="Batang" w:hAnsi="Times New Roman" w:cs="Times New Roman"/>
          <w:bCs/>
          <w:sz w:val="24"/>
          <w:szCs w:val="24"/>
        </w:rPr>
        <w:t>nii maapealse kui maa-aluse osa puhul</w:t>
      </w:r>
      <w:bookmarkEnd w:id="3"/>
      <w:r w:rsidRPr="00354EC6">
        <w:rPr>
          <w:rFonts w:ascii="Times New Roman" w:eastAsia="Batang" w:hAnsi="Times New Roman" w:cs="Times New Roman"/>
          <w:bCs/>
          <w:sz w:val="24"/>
          <w:szCs w:val="24"/>
        </w:rPr>
        <w:t xml:space="preserve">) ning hooned on igal juhul nii asukohast kui arhitektuursest lahendusest tulenevalt tihedalt seotud, </w:t>
      </w:r>
      <w:r w:rsidR="00873F1F" w:rsidRPr="00354EC6">
        <w:rPr>
          <w:rFonts w:ascii="Times New Roman" w:eastAsia="Batang" w:hAnsi="Times New Roman" w:cs="Times New Roman"/>
          <w:bCs/>
          <w:sz w:val="24"/>
          <w:szCs w:val="24"/>
        </w:rPr>
        <w:t xml:space="preserve">mistõttu </w:t>
      </w:r>
      <w:r w:rsidRPr="00354EC6">
        <w:rPr>
          <w:rFonts w:ascii="Times New Roman" w:eastAsia="Batang" w:hAnsi="Times New Roman" w:cs="Times New Roman"/>
          <w:bCs/>
          <w:sz w:val="24"/>
          <w:szCs w:val="24"/>
        </w:rPr>
        <w:t xml:space="preserve">on oluline, et Ülemiste tee 5 hoone projekteerimisel arvestatakse Peterburi </w:t>
      </w:r>
      <w:r w:rsidR="00595CA4" w:rsidRPr="00354EC6">
        <w:rPr>
          <w:rFonts w:ascii="Times New Roman" w:eastAsia="Batang" w:hAnsi="Times New Roman" w:cs="Times New Roman"/>
          <w:bCs/>
          <w:sz w:val="24"/>
          <w:szCs w:val="24"/>
        </w:rPr>
        <w:t>tee</w:t>
      </w:r>
      <w:r w:rsidRPr="00354EC6">
        <w:rPr>
          <w:rFonts w:ascii="Times New Roman" w:eastAsia="Batang" w:hAnsi="Times New Roman" w:cs="Times New Roman"/>
          <w:bCs/>
          <w:sz w:val="24"/>
          <w:szCs w:val="24"/>
        </w:rPr>
        <w:t xml:space="preserve"> 2 hoonega. Mõlema kinnistu arhitektide koostöö on vajalik jooksvalt, et mõlema hoone lahendused oleksid optimaalsed.</w:t>
      </w:r>
    </w:p>
    <w:p w14:paraId="0B847785" w14:textId="26CCDD33" w:rsidR="00F97120" w:rsidRPr="00354EC6" w:rsidRDefault="00F97120" w:rsidP="00F97120">
      <w:pPr>
        <w:pStyle w:val="ListParagraph"/>
        <w:numPr>
          <w:ilvl w:val="0"/>
          <w:numId w:val="9"/>
        </w:num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 xml:space="preserve">Peterburi </w:t>
      </w:r>
      <w:r w:rsidR="00AD3B3A" w:rsidRPr="00354EC6">
        <w:rPr>
          <w:rFonts w:ascii="Times New Roman" w:eastAsia="Batang" w:hAnsi="Times New Roman" w:cs="Times New Roman"/>
          <w:bCs/>
          <w:sz w:val="24"/>
          <w:szCs w:val="24"/>
        </w:rPr>
        <w:t>tee</w:t>
      </w:r>
      <w:r w:rsidRPr="00354EC6">
        <w:rPr>
          <w:rFonts w:ascii="Times New Roman" w:eastAsia="Batang" w:hAnsi="Times New Roman" w:cs="Times New Roman"/>
          <w:bCs/>
          <w:sz w:val="24"/>
          <w:szCs w:val="24"/>
        </w:rPr>
        <w:t xml:space="preserve"> 2 hoonele on kavas rajada uus, täiendav sissepääs tulevase Rail Baltica terminali poole – seega on oluline, et Ülemiste tee 5 hoone projekteerimisel võetakse seda juba arvesse. Mõlema hoone rajatavad sissepääsud peaksid olema esinduslikud ja loogiliselt üksteist arvestavalt lahendatud, samuti kahe hoone vaheline ala.</w:t>
      </w:r>
    </w:p>
    <w:p w14:paraId="7FB165D6" w14:textId="4F1C9046" w:rsidR="00F97120" w:rsidRPr="00354EC6" w:rsidRDefault="00F97120" w:rsidP="00F97120">
      <w:pPr>
        <w:pStyle w:val="ListParagraph"/>
        <w:numPr>
          <w:ilvl w:val="0"/>
          <w:numId w:val="9"/>
        </w:num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Maa-aluste korruste planeerimisel tuleb arvestada võimalusega rajada maa-aluste korruste omavahelised ühendused sõidukitega ja jala.</w:t>
      </w:r>
    </w:p>
    <w:p w14:paraId="47EF256C" w14:textId="15D7ABB1" w:rsidR="00F97120" w:rsidRPr="00354EC6" w:rsidRDefault="00F97120" w:rsidP="00F97120">
      <w:pPr>
        <w:pStyle w:val="ListParagraph"/>
        <w:numPr>
          <w:ilvl w:val="0"/>
          <w:numId w:val="9"/>
        </w:num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 xml:space="preserve">Ülemiste tee 5 kinnistule kavandatava hoone absoluutkõrgus peaks jääma detailplaneeringuga sätestatud piiridesse </w:t>
      </w:r>
      <w:r w:rsidR="002A2BBB" w:rsidRPr="00354EC6">
        <w:rPr>
          <w:rFonts w:ascii="Times New Roman" w:eastAsia="Batang" w:hAnsi="Times New Roman" w:cs="Times New Roman"/>
          <w:bCs/>
          <w:sz w:val="24"/>
          <w:szCs w:val="24"/>
        </w:rPr>
        <w:t>-</w:t>
      </w:r>
      <w:r w:rsidRPr="00354EC6">
        <w:rPr>
          <w:rFonts w:ascii="Times New Roman" w:eastAsia="Batang" w:hAnsi="Times New Roman" w:cs="Times New Roman"/>
          <w:bCs/>
          <w:sz w:val="24"/>
          <w:szCs w:val="24"/>
        </w:rPr>
        <w:t xml:space="preserve"> mitte suurendada hoone kõrgust, et mitte liigselt piirata vaateid Peterburi tee 2 kinnistu katuse tasandilt, kus asub vaateratas.</w:t>
      </w:r>
    </w:p>
    <w:p w14:paraId="7DBAD65C" w14:textId="271A40AF" w:rsidR="00B84908" w:rsidRPr="00354EC6" w:rsidRDefault="00006561" w:rsidP="00B84908">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 xml:space="preserve">Ülemiste tee 5 kinnisasja osas kehtiva detailplaneeringu tingimusi täpsustavate projekteerimistingimuste eelnõu avaliku väljapaneku tulemusi tutvustav avalik arutelu toimus 25.08.2021 kell 16.00 Lasnamäe Linnaosa Valitsuses </w:t>
      </w:r>
      <w:proofErr w:type="spellStart"/>
      <w:r w:rsidRPr="00354EC6">
        <w:rPr>
          <w:rFonts w:ascii="Times New Roman" w:eastAsia="Batang" w:hAnsi="Times New Roman" w:cs="Times New Roman"/>
          <w:bCs/>
          <w:sz w:val="24"/>
          <w:szCs w:val="24"/>
        </w:rPr>
        <w:t>Pallasti</w:t>
      </w:r>
      <w:proofErr w:type="spellEnd"/>
      <w:r w:rsidRPr="00354EC6">
        <w:rPr>
          <w:rFonts w:ascii="Times New Roman" w:eastAsia="Batang" w:hAnsi="Times New Roman" w:cs="Times New Roman"/>
          <w:bCs/>
          <w:sz w:val="24"/>
          <w:szCs w:val="24"/>
        </w:rPr>
        <w:t xml:space="preserve"> tn 54, ruumis 203.</w:t>
      </w:r>
      <w:r w:rsidR="003A244F" w:rsidRPr="00354EC6">
        <w:rPr>
          <w:rFonts w:ascii="Times New Roman" w:eastAsia="Batang" w:hAnsi="Times New Roman" w:cs="Times New Roman"/>
          <w:bCs/>
          <w:sz w:val="24"/>
          <w:szCs w:val="24"/>
        </w:rPr>
        <w:t xml:space="preserve"> </w:t>
      </w:r>
      <w:bookmarkStart w:id="4" w:name="_Hlk81475011"/>
      <w:r w:rsidR="003A244F" w:rsidRPr="00354EC6">
        <w:rPr>
          <w:rFonts w:ascii="Times New Roman" w:eastAsia="Batang" w:hAnsi="Times New Roman" w:cs="Times New Roman"/>
          <w:bCs/>
          <w:sz w:val="24"/>
          <w:szCs w:val="24"/>
        </w:rPr>
        <w:t>AS Tallinna Moekombinaat pankrotihaldurid</w:t>
      </w:r>
      <w:bookmarkEnd w:id="4"/>
      <w:r w:rsidR="003A244F" w:rsidRPr="00354EC6">
        <w:rPr>
          <w:rFonts w:ascii="Times New Roman" w:eastAsia="Batang" w:hAnsi="Times New Roman" w:cs="Times New Roman"/>
          <w:bCs/>
          <w:sz w:val="24"/>
          <w:szCs w:val="24"/>
        </w:rPr>
        <w:t xml:space="preserve"> arutelul ei osalenud.</w:t>
      </w:r>
    </w:p>
    <w:p w14:paraId="15E69D65" w14:textId="425A3A99" w:rsidR="0037084F" w:rsidRPr="00354EC6" w:rsidRDefault="009C1678" w:rsidP="0037084F">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Amet le</w:t>
      </w:r>
      <w:r w:rsidR="00175F3E" w:rsidRPr="00354EC6">
        <w:rPr>
          <w:rFonts w:ascii="Times New Roman" w:eastAsia="Batang" w:hAnsi="Times New Roman" w:cs="Times New Roman"/>
          <w:bCs/>
          <w:sz w:val="24"/>
          <w:szCs w:val="24"/>
        </w:rPr>
        <w:t>i</w:t>
      </w:r>
      <w:r w:rsidRPr="00354EC6">
        <w:rPr>
          <w:rFonts w:ascii="Times New Roman" w:eastAsia="Batang" w:hAnsi="Times New Roman" w:cs="Times New Roman"/>
          <w:bCs/>
          <w:sz w:val="24"/>
          <w:szCs w:val="24"/>
        </w:rPr>
        <w:t xml:space="preserve">ab, et </w:t>
      </w:r>
      <w:r w:rsidR="00175F3E" w:rsidRPr="00354EC6">
        <w:rPr>
          <w:rFonts w:ascii="Times New Roman" w:eastAsia="Batang" w:hAnsi="Times New Roman" w:cs="Times New Roman"/>
          <w:bCs/>
          <w:sz w:val="24"/>
          <w:szCs w:val="24"/>
        </w:rPr>
        <w:t>p</w:t>
      </w:r>
      <w:r w:rsidR="0037084F" w:rsidRPr="00354EC6">
        <w:rPr>
          <w:rFonts w:ascii="Times New Roman" w:eastAsia="Batang" w:hAnsi="Times New Roman" w:cs="Times New Roman"/>
          <w:bCs/>
          <w:sz w:val="24"/>
          <w:szCs w:val="24"/>
        </w:rPr>
        <w:t>ankrotihaldurite esitatud esimese kolme ettepanekuga on projekteerimistingimustes arvestatud</w:t>
      </w:r>
      <w:r w:rsidRPr="00354EC6">
        <w:rPr>
          <w:rFonts w:ascii="Times New Roman" w:eastAsia="Batang" w:hAnsi="Times New Roman" w:cs="Times New Roman"/>
          <w:bCs/>
          <w:sz w:val="24"/>
          <w:szCs w:val="24"/>
        </w:rPr>
        <w:t xml:space="preserve"> ja võimalus</w:t>
      </w:r>
      <w:r w:rsidR="00175F3E" w:rsidRPr="00354EC6">
        <w:rPr>
          <w:rFonts w:ascii="Times New Roman" w:eastAsia="Batang" w:hAnsi="Times New Roman" w:cs="Times New Roman"/>
          <w:bCs/>
          <w:sz w:val="24"/>
          <w:szCs w:val="24"/>
        </w:rPr>
        <w:t xml:space="preserve"> Peterburi tee 2 ja Ülemiste tee 5 hoonete maapealseks </w:t>
      </w:r>
      <w:r w:rsidR="002A2BBB" w:rsidRPr="00354EC6">
        <w:rPr>
          <w:rFonts w:ascii="Times New Roman" w:eastAsia="Batang" w:hAnsi="Times New Roman" w:cs="Times New Roman"/>
          <w:bCs/>
          <w:sz w:val="24"/>
          <w:szCs w:val="24"/>
        </w:rPr>
        <w:t>ja</w:t>
      </w:r>
      <w:r w:rsidR="00175F3E" w:rsidRPr="00354EC6">
        <w:rPr>
          <w:rFonts w:ascii="Times New Roman" w:eastAsia="Batang" w:hAnsi="Times New Roman" w:cs="Times New Roman"/>
          <w:bCs/>
          <w:sz w:val="24"/>
          <w:szCs w:val="24"/>
        </w:rPr>
        <w:t xml:space="preserve"> maa-aluseks ühendamiseks </w:t>
      </w:r>
      <w:r w:rsidR="002A2BBB" w:rsidRPr="00354EC6">
        <w:rPr>
          <w:rFonts w:ascii="Times New Roman" w:eastAsia="Batang" w:hAnsi="Times New Roman" w:cs="Times New Roman"/>
          <w:bCs/>
          <w:sz w:val="24"/>
          <w:szCs w:val="24"/>
        </w:rPr>
        <w:t xml:space="preserve">on </w:t>
      </w:r>
      <w:r w:rsidR="00175F3E" w:rsidRPr="00354EC6">
        <w:rPr>
          <w:rFonts w:ascii="Times New Roman" w:eastAsia="Batang" w:hAnsi="Times New Roman" w:cs="Times New Roman"/>
          <w:bCs/>
          <w:sz w:val="24"/>
          <w:szCs w:val="24"/>
        </w:rPr>
        <w:t xml:space="preserve">olemas. </w:t>
      </w:r>
      <w:r w:rsidRPr="00354EC6">
        <w:rPr>
          <w:rFonts w:ascii="Times New Roman" w:eastAsia="Batang" w:hAnsi="Times New Roman" w:cs="Times New Roman"/>
          <w:bCs/>
          <w:sz w:val="24"/>
          <w:szCs w:val="24"/>
        </w:rPr>
        <w:t>Nelja</w:t>
      </w:r>
      <w:r w:rsidR="00175F3E" w:rsidRPr="00354EC6">
        <w:rPr>
          <w:rFonts w:ascii="Times New Roman" w:eastAsia="Batang" w:hAnsi="Times New Roman" w:cs="Times New Roman"/>
          <w:bCs/>
          <w:sz w:val="24"/>
          <w:szCs w:val="24"/>
        </w:rPr>
        <w:t>ndat</w:t>
      </w:r>
      <w:r w:rsidRPr="00354EC6">
        <w:rPr>
          <w:rFonts w:ascii="Times New Roman" w:eastAsia="Batang" w:hAnsi="Times New Roman" w:cs="Times New Roman"/>
          <w:bCs/>
          <w:sz w:val="24"/>
          <w:szCs w:val="24"/>
        </w:rPr>
        <w:t xml:space="preserve"> </w:t>
      </w:r>
      <w:r w:rsidR="0037084F" w:rsidRPr="00354EC6">
        <w:rPr>
          <w:rFonts w:ascii="Times New Roman" w:eastAsia="Batang" w:hAnsi="Times New Roman" w:cs="Times New Roman"/>
          <w:bCs/>
          <w:sz w:val="24"/>
          <w:szCs w:val="24"/>
        </w:rPr>
        <w:t>ettepanek</w:t>
      </w:r>
      <w:r w:rsidR="00175F3E" w:rsidRPr="00354EC6">
        <w:rPr>
          <w:rFonts w:ascii="Times New Roman" w:eastAsia="Batang" w:hAnsi="Times New Roman" w:cs="Times New Roman"/>
          <w:bCs/>
          <w:sz w:val="24"/>
          <w:szCs w:val="24"/>
        </w:rPr>
        <w:t>ut</w:t>
      </w:r>
      <w:r w:rsidR="0037084F" w:rsidRPr="00354EC6">
        <w:rPr>
          <w:rFonts w:ascii="Times New Roman" w:eastAsia="Batang" w:hAnsi="Times New Roman" w:cs="Times New Roman"/>
          <w:bCs/>
          <w:sz w:val="24"/>
          <w:szCs w:val="24"/>
        </w:rPr>
        <w:t xml:space="preserve"> - mitte kavandada hoonet kõrgemaks kui detailplaneeringus kavandatud, et mitte liigselt piirata vaateid Peterburi tee 2 katuse tasandilt, </w:t>
      </w:r>
      <w:r w:rsidR="00175F3E" w:rsidRPr="00354EC6">
        <w:rPr>
          <w:rFonts w:ascii="Times New Roman" w:eastAsia="Batang" w:hAnsi="Times New Roman" w:cs="Times New Roman"/>
          <w:bCs/>
          <w:sz w:val="24"/>
          <w:szCs w:val="24"/>
        </w:rPr>
        <w:t>ei pea amet põhjendatuks.</w:t>
      </w:r>
    </w:p>
    <w:p w14:paraId="35303990" w14:textId="26B6C83F" w:rsidR="0037084F" w:rsidRPr="00354EC6" w:rsidRDefault="009C1678" w:rsidP="0037084F">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P</w:t>
      </w:r>
      <w:r w:rsidR="0037084F" w:rsidRPr="00354EC6">
        <w:rPr>
          <w:rFonts w:ascii="Times New Roman" w:eastAsia="Batang" w:hAnsi="Times New Roman" w:cs="Times New Roman"/>
          <w:bCs/>
          <w:sz w:val="24"/>
          <w:szCs w:val="24"/>
        </w:rPr>
        <w:t>rojekteerimistingimuste</w:t>
      </w:r>
      <w:r w:rsidR="002A2BBB" w:rsidRPr="00354EC6">
        <w:rPr>
          <w:rFonts w:ascii="Times New Roman" w:eastAsia="Batang" w:hAnsi="Times New Roman" w:cs="Times New Roman"/>
          <w:bCs/>
          <w:sz w:val="24"/>
          <w:szCs w:val="24"/>
        </w:rPr>
        <w:t>ga</w:t>
      </w:r>
      <w:r w:rsidR="0037084F" w:rsidRPr="00354EC6">
        <w:rPr>
          <w:rFonts w:ascii="Times New Roman" w:eastAsia="Batang" w:hAnsi="Times New Roman" w:cs="Times New Roman"/>
          <w:bCs/>
          <w:sz w:val="24"/>
          <w:szCs w:val="24"/>
        </w:rPr>
        <w:t xml:space="preserve"> antakse võimalus ehitada  </w:t>
      </w:r>
      <w:r w:rsidRPr="00354EC6">
        <w:rPr>
          <w:rFonts w:ascii="Times New Roman" w:eastAsia="Batang" w:hAnsi="Times New Roman" w:cs="Times New Roman"/>
          <w:bCs/>
          <w:sz w:val="24"/>
          <w:szCs w:val="24"/>
        </w:rPr>
        <w:t xml:space="preserve">hoone </w:t>
      </w:r>
      <w:r w:rsidR="0037084F" w:rsidRPr="00354EC6">
        <w:rPr>
          <w:rFonts w:ascii="Times New Roman" w:eastAsia="Batang" w:hAnsi="Times New Roman" w:cs="Times New Roman"/>
          <w:bCs/>
          <w:sz w:val="24"/>
          <w:szCs w:val="24"/>
        </w:rPr>
        <w:t xml:space="preserve">kuni 10% võrra kõrgem, mis on 4 m rohkem detailplaneeringus määratust. Planeeringus on hoone lubatud kõrgus väljendatud absoluutkõrgusena, kuid hoone  kõrgust, mida võib suurendada 10% võrra, arvestatakse olemasolevast maapinnast.  Hoone kõrguse mõningane suurendamine on põhjendatud linnaehituslikel kaalutlustel (olemasoleva kaubanduskeskuse ja uue hoone erinevad kontseptsioonid) ja ameti nõude - kavandada tehnoseadmed hoone mahtu - täitmisega.  Lisaks </w:t>
      </w:r>
      <w:r w:rsidR="002A2BBB" w:rsidRPr="00354EC6">
        <w:rPr>
          <w:rFonts w:ascii="Times New Roman" w:eastAsia="Batang" w:hAnsi="Times New Roman" w:cs="Times New Roman"/>
          <w:bCs/>
          <w:sz w:val="24"/>
          <w:szCs w:val="24"/>
        </w:rPr>
        <w:t>ei piira</w:t>
      </w:r>
      <w:r w:rsidR="0037084F" w:rsidRPr="00354EC6">
        <w:rPr>
          <w:rFonts w:ascii="Times New Roman" w:eastAsia="Batang" w:hAnsi="Times New Roman" w:cs="Times New Roman"/>
          <w:bCs/>
          <w:sz w:val="24"/>
          <w:szCs w:val="24"/>
        </w:rPr>
        <w:t xml:space="preserve"> muudatus vaateid vaaterattalt (</w:t>
      </w:r>
      <w:r w:rsidR="00B6259E" w:rsidRPr="00354EC6">
        <w:rPr>
          <w:rFonts w:ascii="Times New Roman" w:eastAsia="Batang" w:hAnsi="Times New Roman" w:cs="Times New Roman"/>
          <w:bCs/>
          <w:sz w:val="24"/>
          <w:szCs w:val="24"/>
        </w:rPr>
        <w:t xml:space="preserve">Ülemiste tee 5 </w:t>
      </w:r>
      <w:r w:rsidR="0037084F" w:rsidRPr="00354EC6">
        <w:rPr>
          <w:rFonts w:ascii="Times New Roman" w:eastAsia="Batang" w:hAnsi="Times New Roman" w:cs="Times New Roman"/>
          <w:bCs/>
          <w:sz w:val="24"/>
          <w:szCs w:val="24"/>
        </w:rPr>
        <w:t xml:space="preserve">kinnistu omanik kinnitas, et katuse tasandile inimesed jalutama ei pääse) ning hoone täpne kõrgus selgub ehitusprojekti koostamisel. </w:t>
      </w:r>
      <w:r w:rsidR="00175F3E" w:rsidRPr="00354EC6">
        <w:rPr>
          <w:rFonts w:ascii="Times New Roman" w:eastAsia="Batang" w:hAnsi="Times New Roman" w:cs="Times New Roman"/>
          <w:bCs/>
          <w:sz w:val="24"/>
          <w:szCs w:val="24"/>
        </w:rPr>
        <w:t>Avalikul arutelul</w:t>
      </w:r>
      <w:r w:rsidR="0037084F" w:rsidRPr="00354EC6">
        <w:rPr>
          <w:rFonts w:ascii="Times New Roman" w:eastAsia="Batang" w:hAnsi="Times New Roman" w:cs="Times New Roman"/>
          <w:bCs/>
          <w:sz w:val="24"/>
          <w:szCs w:val="24"/>
        </w:rPr>
        <w:t xml:space="preserve"> lepiti kokku, et enne ehitusloa taotlemist tutvustatakse ametile koostatavat täpsustatud eskiisi.  </w:t>
      </w:r>
    </w:p>
    <w:p w14:paraId="3BA7EE97" w14:textId="2D5C0B88" w:rsidR="0037084F" w:rsidRPr="00354EC6" w:rsidRDefault="0037084F" w:rsidP="00AD3B3A">
      <w:pPr>
        <w:spacing w:before="120" w:after="0" w:line="240" w:lineRule="auto"/>
        <w:jc w:val="both"/>
        <w:rPr>
          <w:rFonts w:ascii="Times New Roman" w:eastAsia="Batang" w:hAnsi="Times New Roman" w:cs="Times New Roman"/>
          <w:bCs/>
          <w:sz w:val="24"/>
          <w:szCs w:val="24"/>
        </w:rPr>
      </w:pPr>
      <w:r w:rsidRPr="00354EC6">
        <w:rPr>
          <w:rFonts w:ascii="Times New Roman" w:eastAsia="Batang" w:hAnsi="Times New Roman" w:cs="Times New Roman"/>
          <w:bCs/>
          <w:sz w:val="24"/>
          <w:szCs w:val="24"/>
        </w:rPr>
        <w:t>Tallinna Linnaplaneerimise Amet vasta</w:t>
      </w:r>
      <w:r w:rsidR="002A2BBB" w:rsidRPr="00354EC6">
        <w:rPr>
          <w:rFonts w:ascii="Times New Roman" w:eastAsia="Batang" w:hAnsi="Times New Roman" w:cs="Times New Roman"/>
          <w:bCs/>
          <w:sz w:val="24"/>
          <w:szCs w:val="24"/>
        </w:rPr>
        <w:t>b</w:t>
      </w:r>
      <w:r w:rsidRPr="00354EC6">
        <w:rPr>
          <w:rFonts w:ascii="Times New Roman" w:eastAsia="Batang" w:hAnsi="Times New Roman" w:cs="Times New Roman"/>
          <w:bCs/>
          <w:sz w:val="24"/>
          <w:szCs w:val="24"/>
        </w:rPr>
        <w:t xml:space="preserve"> AS Tallinna Moekombinaat pankrotihalduritele kirjalikult andes teada projekteerimistingimuste väljastamisest.    </w:t>
      </w:r>
    </w:p>
    <w:p w14:paraId="3C8BC1CD" w14:textId="7BA9C999" w:rsidR="0098003F" w:rsidRPr="00AD3B3A" w:rsidRDefault="00664662" w:rsidP="00AD3B3A">
      <w:pPr>
        <w:spacing w:before="120" w:after="0" w:line="240" w:lineRule="auto"/>
        <w:jc w:val="both"/>
        <w:rPr>
          <w:rFonts w:ascii="Times New Roman" w:eastAsia="Batang" w:hAnsi="Times New Roman" w:cs="Times New Roman"/>
          <w:bCs/>
          <w:color w:val="FF0000"/>
          <w:sz w:val="24"/>
          <w:szCs w:val="24"/>
        </w:rPr>
      </w:pPr>
      <w:r>
        <w:rPr>
          <w:rFonts w:ascii="Times New Roman" w:eastAsia="Batang" w:hAnsi="Times New Roman"/>
          <w:b/>
          <w:bCs/>
          <w:sz w:val="24"/>
          <w:szCs w:val="24"/>
        </w:rPr>
        <w:t>Arvestades eeltoodut</w:t>
      </w:r>
      <w:r w:rsidR="004B65EF" w:rsidRPr="00906D60">
        <w:rPr>
          <w:rFonts w:ascii="Times New Roman" w:eastAsia="Batang" w:hAnsi="Times New Roman"/>
          <w:b/>
          <w:bCs/>
          <w:sz w:val="24"/>
          <w:szCs w:val="24"/>
        </w:rPr>
        <w:t xml:space="preserve"> on projekteerimistingimuste alusel lubatud:</w:t>
      </w:r>
    </w:p>
    <w:p w14:paraId="4EAD98D0" w14:textId="77777777" w:rsidR="00EE0530" w:rsidRDefault="006E35CA" w:rsidP="002B2CB6">
      <w:pPr>
        <w:pStyle w:val="ListParagraph"/>
        <w:numPr>
          <w:ilvl w:val="0"/>
          <w:numId w:val="1"/>
        </w:numPr>
        <w:spacing w:before="120" w:after="0" w:line="240" w:lineRule="auto"/>
        <w:jc w:val="both"/>
        <w:rPr>
          <w:rFonts w:ascii="Times New Roman" w:eastAsia="Batang" w:hAnsi="Times New Roman" w:cs="Times New Roman"/>
          <w:b/>
          <w:bCs/>
          <w:spacing w:val="-5"/>
          <w:sz w:val="24"/>
          <w:szCs w:val="24"/>
        </w:rPr>
      </w:pPr>
      <w:r>
        <w:rPr>
          <w:rFonts w:ascii="Times New Roman" w:eastAsia="Batang" w:hAnsi="Times New Roman" w:cs="Times New Roman"/>
          <w:b/>
          <w:bCs/>
          <w:spacing w:val="-5"/>
          <w:sz w:val="24"/>
          <w:szCs w:val="24"/>
        </w:rPr>
        <w:t>T</w:t>
      </w:r>
      <w:r w:rsidR="004B65EF" w:rsidRPr="004B65EF">
        <w:rPr>
          <w:rFonts w:ascii="Times New Roman" w:eastAsia="Batang" w:hAnsi="Times New Roman" w:cs="Times New Roman"/>
          <w:b/>
          <w:bCs/>
          <w:spacing w:val="-5"/>
          <w:sz w:val="24"/>
          <w:szCs w:val="24"/>
        </w:rPr>
        <w:t>äpsustada</w:t>
      </w:r>
      <w:r>
        <w:rPr>
          <w:rFonts w:ascii="Times New Roman" w:eastAsia="Batang" w:hAnsi="Times New Roman" w:cs="Times New Roman"/>
          <w:b/>
          <w:bCs/>
          <w:spacing w:val="-5"/>
          <w:sz w:val="24"/>
          <w:szCs w:val="24"/>
        </w:rPr>
        <w:t xml:space="preserve"> detailplaneeringus määratud ehitise kasutamise otstarvet, ärihoonesse võib kavandada büroo-, majutus-, kaubandus- ja teeninduspinnad ehitusseadustiku § 27 lg 4 p 1 alusel.</w:t>
      </w:r>
      <w:r w:rsidR="00EE0530" w:rsidRPr="00EE0530">
        <w:rPr>
          <w:rFonts w:ascii="Times New Roman" w:eastAsia="Batang" w:hAnsi="Times New Roman" w:cs="Times New Roman"/>
          <w:b/>
          <w:bCs/>
          <w:spacing w:val="-5"/>
          <w:sz w:val="24"/>
          <w:szCs w:val="24"/>
        </w:rPr>
        <w:t xml:space="preserve"> </w:t>
      </w:r>
    </w:p>
    <w:p w14:paraId="0D4D1BAA" w14:textId="4D1EB005" w:rsidR="006E35CA" w:rsidRDefault="00EE0530" w:rsidP="00EE0530">
      <w:pPr>
        <w:pStyle w:val="ListParagraph"/>
        <w:numPr>
          <w:ilvl w:val="0"/>
          <w:numId w:val="1"/>
        </w:numPr>
        <w:spacing w:before="120" w:after="0" w:line="240" w:lineRule="auto"/>
        <w:jc w:val="both"/>
        <w:rPr>
          <w:rFonts w:ascii="Times New Roman" w:eastAsia="Batang" w:hAnsi="Times New Roman" w:cs="Times New Roman"/>
          <w:b/>
          <w:bCs/>
          <w:spacing w:val="-5"/>
          <w:sz w:val="24"/>
          <w:szCs w:val="24"/>
        </w:rPr>
      </w:pPr>
      <w:r>
        <w:rPr>
          <w:rFonts w:ascii="Times New Roman" w:eastAsia="Batang" w:hAnsi="Times New Roman" w:cs="Times New Roman"/>
          <w:b/>
          <w:bCs/>
          <w:spacing w:val="-5"/>
          <w:sz w:val="24"/>
          <w:szCs w:val="24"/>
        </w:rPr>
        <w:t xml:space="preserve">Nihutada </w:t>
      </w:r>
      <w:r w:rsidR="007E562F" w:rsidRPr="00EE0530">
        <w:rPr>
          <w:rFonts w:ascii="Times New Roman" w:eastAsia="Batang" w:hAnsi="Times New Roman" w:cs="Times New Roman"/>
          <w:b/>
          <w:bCs/>
          <w:spacing w:val="-5"/>
          <w:sz w:val="24"/>
          <w:szCs w:val="24"/>
        </w:rPr>
        <w:t>ehitusseadustiku</w:t>
      </w:r>
      <w:r w:rsidR="007E562F">
        <w:rPr>
          <w:rFonts w:ascii="Times New Roman" w:eastAsia="Batang" w:hAnsi="Times New Roman" w:cs="Times New Roman"/>
          <w:b/>
          <w:bCs/>
          <w:spacing w:val="-5"/>
          <w:sz w:val="24"/>
          <w:szCs w:val="24"/>
        </w:rPr>
        <w:t xml:space="preserve"> </w:t>
      </w:r>
      <w:r w:rsidR="007E562F" w:rsidRPr="00EE0530">
        <w:rPr>
          <w:rFonts w:ascii="Times New Roman" w:eastAsia="Batang" w:hAnsi="Times New Roman" w:cs="Times New Roman"/>
          <w:b/>
          <w:bCs/>
          <w:spacing w:val="-5"/>
          <w:sz w:val="24"/>
          <w:szCs w:val="24"/>
        </w:rPr>
        <w:t xml:space="preserve">§ 27 lg 4 p </w:t>
      </w:r>
      <w:r w:rsidR="007E562F">
        <w:rPr>
          <w:rFonts w:ascii="Times New Roman" w:eastAsia="Batang" w:hAnsi="Times New Roman" w:cs="Times New Roman"/>
          <w:b/>
          <w:bCs/>
          <w:spacing w:val="-5"/>
          <w:sz w:val="24"/>
          <w:szCs w:val="24"/>
        </w:rPr>
        <w:t>2</w:t>
      </w:r>
      <w:r w:rsidR="007E562F" w:rsidRPr="00EE0530">
        <w:rPr>
          <w:rFonts w:ascii="Times New Roman" w:eastAsia="Batang" w:hAnsi="Times New Roman" w:cs="Times New Roman"/>
          <w:b/>
          <w:bCs/>
          <w:spacing w:val="-5"/>
          <w:sz w:val="24"/>
          <w:szCs w:val="24"/>
        </w:rPr>
        <w:t xml:space="preserve"> alusel</w:t>
      </w:r>
      <w:r w:rsidR="007E562F" w:rsidRPr="00F0527E">
        <w:rPr>
          <w:rFonts w:ascii="Times New Roman" w:eastAsia="Batang" w:hAnsi="Times New Roman" w:cs="Times New Roman"/>
          <w:b/>
          <w:bCs/>
          <w:spacing w:val="-5"/>
          <w:sz w:val="24"/>
          <w:szCs w:val="24"/>
        </w:rPr>
        <w:t xml:space="preserve"> </w:t>
      </w:r>
      <w:r w:rsidRPr="00F0527E">
        <w:rPr>
          <w:rFonts w:ascii="Times New Roman" w:eastAsia="Batang" w:hAnsi="Times New Roman" w:cs="Times New Roman"/>
          <w:b/>
          <w:bCs/>
          <w:spacing w:val="-5"/>
          <w:sz w:val="24"/>
          <w:szCs w:val="24"/>
        </w:rPr>
        <w:t>detailplaneeringus määratud</w:t>
      </w:r>
      <w:r>
        <w:rPr>
          <w:rFonts w:ascii="Times New Roman" w:eastAsia="Batang" w:hAnsi="Times New Roman" w:cs="Times New Roman"/>
          <w:b/>
          <w:bCs/>
          <w:spacing w:val="-5"/>
          <w:sz w:val="24"/>
          <w:szCs w:val="24"/>
        </w:rPr>
        <w:t xml:space="preserve"> hoonestusala kuni 10% lähtudes projekteerimi</w:t>
      </w:r>
      <w:r w:rsidR="00AC4E2F">
        <w:rPr>
          <w:rFonts w:ascii="Times New Roman" w:eastAsia="Batang" w:hAnsi="Times New Roman" w:cs="Times New Roman"/>
          <w:b/>
          <w:bCs/>
          <w:spacing w:val="-5"/>
          <w:sz w:val="24"/>
          <w:szCs w:val="24"/>
        </w:rPr>
        <w:t xml:space="preserve">stingimuste taotlusele lisatud </w:t>
      </w:r>
      <w:r>
        <w:rPr>
          <w:rFonts w:ascii="Times New Roman" w:eastAsia="Batang" w:hAnsi="Times New Roman" w:cs="Times New Roman"/>
          <w:b/>
          <w:bCs/>
          <w:spacing w:val="-5"/>
          <w:sz w:val="24"/>
          <w:szCs w:val="24"/>
        </w:rPr>
        <w:t>eskiislahenduse põhimõt</w:t>
      </w:r>
      <w:r w:rsidR="007E562F">
        <w:rPr>
          <w:rFonts w:ascii="Times New Roman" w:eastAsia="Batang" w:hAnsi="Times New Roman" w:cs="Times New Roman"/>
          <w:b/>
          <w:bCs/>
          <w:spacing w:val="-5"/>
          <w:sz w:val="24"/>
          <w:szCs w:val="24"/>
        </w:rPr>
        <w:t>etest</w:t>
      </w:r>
      <w:r>
        <w:rPr>
          <w:rFonts w:ascii="Times New Roman" w:eastAsia="Batang" w:hAnsi="Times New Roman" w:cs="Times New Roman"/>
          <w:b/>
          <w:bCs/>
          <w:spacing w:val="-5"/>
          <w:sz w:val="24"/>
          <w:szCs w:val="24"/>
        </w:rPr>
        <w:t>.</w:t>
      </w:r>
    </w:p>
    <w:p w14:paraId="0CD44CA4" w14:textId="3EB02F06" w:rsidR="00EE0530" w:rsidRDefault="00C71F8F" w:rsidP="00656D1F">
      <w:pPr>
        <w:pStyle w:val="ListParagraph"/>
        <w:numPr>
          <w:ilvl w:val="0"/>
          <w:numId w:val="1"/>
        </w:numPr>
        <w:spacing w:before="120" w:after="0" w:line="240" w:lineRule="auto"/>
        <w:jc w:val="both"/>
        <w:rPr>
          <w:rFonts w:ascii="Times New Roman" w:eastAsia="Batang" w:hAnsi="Times New Roman" w:cs="Times New Roman"/>
          <w:b/>
          <w:bCs/>
          <w:spacing w:val="-5"/>
          <w:sz w:val="24"/>
          <w:szCs w:val="24"/>
        </w:rPr>
      </w:pPr>
      <w:r>
        <w:rPr>
          <w:rFonts w:ascii="Times New Roman" w:eastAsia="Batang" w:hAnsi="Times New Roman" w:cs="Times New Roman"/>
          <w:b/>
          <w:bCs/>
          <w:spacing w:val="-5"/>
          <w:sz w:val="24"/>
          <w:szCs w:val="24"/>
        </w:rPr>
        <w:lastRenderedPageBreak/>
        <w:t xml:space="preserve">Suurendada </w:t>
      </w:r>
      <w:r w:rsidR="006E35CA">
        <w:rPr>
          <w:rFonts w:ascii="Times New Roman" w:eastAsia="Batang" w:hAnsi="Times New Roman" w:cs="Times New Roman"/>
          <w:b/>
          <w:bCs/>
          <w:spacing w:val="-5"/>
          <w:sz w:val="24"/>
          <w:szCs w:val="24"/>
        </w:rPr>
        <w:t xml:space="preserve">detailplaneeringus määratud ehitise kõrgust kuni 10% ehitusseadustiku § 27 lg 4 p </w:t>
      </w:r>
      <w:r w:rsidR="00656D1F">
        <w:rPr>
          <w:rFonts w:ascii="Times New Roman" w:eastAsia="Batang" w:hAnsi="Times New Roman" w:cs="Times New Roman"/>
          <w:b/>
          <w:bCs/>
          <w:spacing w:val="-5"/>
          <w:sz w:val="24"/>
          <w:szCs w:val="24"/>
        </w:rPr>
        <w:t>3 alusel</w:t>
      </w:r>
      <w:r>
        <w:rPr>
          <w:rFonts w:ascii="Times New Roman" w:eastAsia="Batang" w:hAnsi="Times New Roman" w:cs="Times New Roman"/>
          <w:b/>
          <w:bCs/>
          <w:spacing w:val="-5"/>
          <w:sz w:val="24"/>
          <w:szCs w:val="24"/>
        </w:rPr>
        <w:t>.</w:t>
      </w:r>
      <w:r w:rsidR="00656D1F">
        <w:rPr>
          <w:rFonts w:ascii="Times New Roman" w:eastAsia="Batang" w:hAnsi="Times New Roman" w:cs="Times New Roman"/>
          <w:b/>
          <w:bCs/>
          <w:spacing w:val="-5"/>
          <w:sz w:val="24"/>
          <w:szCs w:val="24"/>
        </w:rPr>
        <w:t xml:space="preserve"> </w:t>
      </w:r>
    </w:p>
    <w:p w14:paraId="6126715C" w14:textId="0DD8E2EB" w:rsidR="00656D1F" w:rsidRPr="00656D1F" w:rsidRDefault="00EE0530" w:rsidP="00EE0530">
      <w:pPr>
        <w:pStyle w:val="ListParagraph"/>
        <w:numPr>
          <w:ilvl w:val="0"/>
          <w:numId w:val="1"/>
        </w:numPr>
        <w:spacing w:before="120" w:after="0" w:line="240" w:lineRule="auto"/>
        <w:jc w:val="both"/>
        <w:rPr>
          <w:rFonts w:ascii="Times New Roman" w:eastAsia="Batang" w:hAnsi="Times New Roman" w:cs="Times New Roman"/>
          <w:b/>
          <w:bCs/>
          <w:spacing w:val="-5"/>
          <w:sz w:val="24"/>
          <w:szCs w:val="24"/>
        </w:rPr>
      </w:pPr>
      <w:r>
        <w:rPr>
          <w:rFonts w:ascii="Times New Roman" w:eastAsia="Batang" w:hAnsi="Times New Roman" w:cs="Times New Roman"/>
          <w:b/>
          <w:bCs/>
          <w:spacing w:val="-5"/>
          <w:sz w:val="24"/>
          <w:szCs w:val="24"/>
        </w:rPr>
        <w:t xml:space="preserve">Kavandada </w:t>
      </w:r>
      <w:r w:rsidR="00656D1F" w:rsidRPr="00656D1F">
        <w:rPr>
          <w:rFonts w:ascii="Times New Roman" w:eastAsia="Batang" w:hAnsi="Times New Roman" w:cs="Times New Roman"/>
          <w:b/>
          <w:bCs/>
          <w:spacing w:val="-5"/>
          <w:sz w:val="24"/>
          <w:szCs w:val="24"/>
        </w:rPr>
        <w:t>maa-alu</w:t>
      </w:r>
      <w:r>
        <w:rPr>
          <w:rFonts w:ascii="Times New Roman" w:eastAsia="Batang" w:hAnsi="Times New Roman" w:cs="Times New Roman"/>
          <w:b/>
          <w:bCs/>
          <w:spacing w:val="-5"/>
          <w:sz w:val="24"/>
          <w:szCs w:val="24"/>
        </w:rPr>
        <w:t>ne</w:t>
      </w:r>
      <w:r w:rsidR="00656D1F" w:rsidRPr="00656D1F">
        <w:rPr>
          <w:rFonts w:ascii="Times New Roman" w:eastAsia="Batang" w:hAnsi="Times New Roman" w:cs="Times New Roman"/>
          <w:b/>
          <w:bCs/>
          <w:spacing w:val="-5"/>
          <w:sz w:val="24"/>
          <w:szCs w:val="24"/>
        </w:rPr>
        <w:t xml:space="preserve"> korru</w:t>
      </w:r>
      <w:r w:rsidR="00120FEC">
        <w:rPr>
          <w:rFonts w:ascii="Times New Roman" w:eastAsia="Batang" w:hAnsi="Times New Roman" w:cs="Times New Roman"/>
          <w:b/>
          <w:bCs/>
          <w:spacing w:val="-5"/>
          <w:sz w:val="24"/>
          <w:szCs w:val="24"/>
        </w:rPr>
        <w:t xml:space="preserve">s </w:t>
      </w:r>
      <w:r>
        <w:rPr>
          <w:rFonts w:ascii="Times New Roman" w:eastAsia="Batang" w:hAnsi="Times New Roman" w:cs="Times New Roman"/>
          <w:b/>
          <w:bCs/>
          <w:spacing w:val="-5"/>
          <w:sz w:val="24"/>
          <w:szCs w:val="24"/>
        </w:rPr>
        <w:t>ehitusseadustiku § 27 lg 4 p 4</w:t>
      </w:r>
      <w:r w:rsidRPr="00EE0530">
        <w:rPr>
          <w:rFonts w:ascii="Times New Roman" w:eastAsia="Batang" w:hAnsi="Times New Roman" w:cs="Times New Roman"/>
          <w:b/>
          <w:bCs/>
          <w:spacing w:val="-5"/>
          <w:sz w:val="24"/>
          <w:szCs w:val="24"/>
        </w:rPr>
        <w:t xml:space="preserve"> alusel</w:t>
      </w:r>
      <w:r w:rsidR="00BD57AA">
        <w:rPr>
          <w:rFonts w:ascii="Times New Roman" w:eastAsia="Batang" w:hAnsi="Times New Roman" w:cs="Times New Roman"/>
          <w:b/>
          <w:bCs/>
          <w:spacing w:val="-5"/>
          <w:sz w:val="24"/>
          <w:szCs w:val="24"/>
        </w:rPr>
        <w:t>.</w:t>
      </w:r>
    </w:p>
    <w:p w14:paraId="519C4D07" w14:textId="16EA0BBA" w:rsidR="00F0527E" w:rsidRPr="00CE2607" w:rsidRDefault="00F0527E" w:rsidP="00CE2607">
      <w:pPr>
        <w:pStyle w:val="ListParagraph"/>
        <w:numPr>
          <w:ilvl w:val="0"/>
          <w:numId w:val="1"/>
        </w:numPr>
        <w:rPr>
          <w:rFonts w:ascii="Times New Roman" w:eastAsia="Batang" w:hAnsi="Times New Roman" w:cs="Times New Roman"/>
          <w:b/>
          <w:bCs/>
          <w:spacing w:val="-5"/>
          <w:sz w:val="24"/>
          <w:szCs w:val="24"/>
        </w:rPr>
      </w:pPr>
      <w:r w:rsidRPr="00F0527E">
        <w:rPr>
          <w:rFonts w:ascii="Times New Roman" w:eastAsia="Batang" w:hAnsi="Times New Roman" w:cs="Times New Roman"/>
          <w:b/>
          <w:bCs/>
          <w:spacing w:val="-5"/>
          <w:sz w:val="24"/>
          <w:szCs w:val="24"/>
        </w:rPr>
        <w:t>Täpsustada detailplaneeringus määratud haljastuse, heakorra</w:t>
      </w:r>
      <w:r w:rsidR="00C71F8F">
        <w:rPr>
          <w:rFonts w:ascii="Times New Roman" w:eastAsia="Batang" w:hAnsi="Times New Roman" w:cs="Times New Roman"/>
          <w:b/>
          <w:bCs/>
          <w:spacing w:val="-5"/>
          <w:sz w:val="24"/>
          <w:szCs w:val="24"/>
        </w:rPr>
        <w:t xml:space="preserve"> ja</w:t>
      </w:r>
      <w:r w:rsidRPr="00F0527E">
        <w:rPr>
          <w:rFonts w:ascii="Times New Roman" w:eastAsia="Batang" w:hAnsi="Times New Roman" w:cs="Times New Roman"/>
          <w:b/>
          <w:bCs/>
          <w:spacing w:val="-5"/>
          <w:sz w:val="24"/>
          <w:szCs w:val="24"/>
        </w:rPr>
        <w:t xml:space="preserve"> liikluskorralduse </w:t>
      </w:r>
      <w:r>
        <w:rPr>
          <w:rFonts w:ascii="Times New Roman" w:eastAsia="Batang" w:hAnsi="Times New Roman" w:cs="Times New Roman"/>
          <w:b/>
          <w:bCs/>
          <w:spacing w:val="-5"/>
          <w:sz w:val="24"/>
          <w:szCs w:val="24"/>
        </w:rPr>
        <w:t>põhimõtteid ehitusseadustiku § 27 lg 4 p 7 alusel</w:t>
      </w:r>
      <w:r w:rsidR="00F75F63">
        <w:rPr>
          <w:rFonts w:ascii="Times New Roman" w:eastAsia="Batang" w:hAnsi="Times New Roman" w:cs="Times New Roman"/>
          <w:b/>
          <w:bCs/>
          <w:spacing w:val="-5"/>
          <w:sz w:val="24"/>
          <w:szCs w:val="24"/>
        </w:rPr>
        <w:t xml:space="preserve"> lähtudes </w:t>
      </w:r>
      <w:r w:rsidR="005C4488">
        <w:rPr>
          <w:rFonts w:ascii="Times New Roman" w:eastAsia="Batang" w:hAnsi="Times New Roman" w:cs="Times New Roman"/>
          <w:b/>
          <w:bCs/>
          <w:spacing w:val="-5"/>
          <w:sz w:val="24"/>
          <w:szCs w:val="24"/>
        </w:rPr>
        <w:t>projekteerimistingimus</w:t>
      </w:r>
      <w:r w:rsidR="008D2E5F">
        <w:rPr>
          <w:rFonts w:ascii="Times New Roman" w:eastAsia="Batang" w:hAnsi="Times New Roman" w:cs="Times New Roman"/>
          <w:b/>
          <w:bCs/>
          <w:spacing w:val="-5"/>
          <w:sz w:val="24"/>
          <w:szCs w:val="24"/>
        </w:rPr>
        <w:t>t</w:t>
      </w:r>
      <w:r w:rsidR="005C4488">
        <w:rPr>
          <w:rFonts w:ascii="Times New Roman" w:eastAsia="Batang" w:hAnsi="Times New Roman" w:cs="Times New Roman"/>
          <w:b/>
          <w:bCs/>
          <w:spacing w:val="-5"/>
          <w:sz w:val="24"/>
          <w:szCs w:val="24"/>
        </w:rPr>
        <w:t>e</w:t>
      </w:r>
      <w:r w:rsidR="008D2E5F">
        <w:rPr>
          <w:rFonts w:ascii="Times New Roman" w:eastAsia="Batang" w:hAnsi="Times New Roman" w:cs="Times New Roman"/>
          <w:b/>
          <w:bCs/>
          <w:spacing w:val="-5"/>
          <w:sz w:val="24"/>
          <w:szCs w:val="24"/>
        </w:rPr>
        <w:t xml:space="preserve"> taotlusele</w:t>
      </w:r>
      <w:r w:rsidR="005C4488">
        <w:rPr>
          <w:rFonts w:ascii="Times New Roman" w:eastAsia="Batang" w:hAnsi="Times New Roman" w:cs="Times New Roman"/>
          <w:b/>
          <w:bCs/>
          <w:spacing w:val="-5"/>
          <w:sz w:val="24"/>
          <w:szCs w:val="24"/>
        </w:rPr>
        <w:t xml:space="preserve"> </w:t>
      </w:r>
      <w:r w:rsidR="008D2E5F">
        <w:rPr>
          <w:rFonts w:ascii="Times New Roman" w:eastAsia="Batang" w:hAnsi="Times New Roman" w:cs="Times New Roman"/>
          <w:b/>
          <w:bCs/>
          <w:spacing w:val="-5"/>
          <w:sz w:val="24"/>
          <w:szCs w:val="24"/>
        </w:rPr>
        <w:t xml:space="preserve">lisatud </w:t>
      </w:r>
      <w:r w:rsidR="005C4488">
        <w:rPr>
          <w:rFonts w:ascii="Times New Roman" w:eastAsia="Batang" w:hAnsi="Times New Roman" w:cs="Times New Roman"/>
          <w:b/>
          <w:bCs/>
          <w:spacing w:val="-5"/>
          <w:sz w:val="24"/>
          <w:szCs w:val="24"/>
        </w:rPr>
        <w:t>eskiislahenduse põhimõtetest</w:t>
      </w:r>
      <w:r>
        <w:rPr>
          <w:rFonts w:ascii="Times New Roman" w:eastAsia="Batang" w:hAnsi="Times New Roman" w:cs="Times New Roman"/>
          <w:b/>
          <w:bCs/>
          <w:spacing w:val="-5"/>
          <w:sz w:val="24"/>
          <w:szCs w:val="24"/>
        </w:rPr>
        <w:t>.</w:t>
      </w:r>
    </w:p>
    <w:p w14:paraId="5896A0C6" w14:textId="077615A2" w:rsidR="006428C6" w:rsidRDefault="00664662" w:rsidP="00F0527E">
      <w:pPr>
        <w:spacing w:before="120" w:after="0" w:line="240" w:lineRule="auto"/>
        <w:jc w:val="both"/>
        <w:rPr>
          <w:rFonts w:ascii="Times New Roman" w:hAnsi="Times New Roman"/>
          <w:b/>
          <w:sz w:val="24"/>
          <w:szCs w:val="24"/>
        </w:rPr>
      </w:pPr>
      <w:r w:rsidRPr="00F0527E">
        <w:rPr>
          <w:rFonts w:ascii="Times New Roman" w:hAnsi="Times New Roman"/>
          <w:b/>
          <w:sz w:val="24"/>
          <w:szCs w:val="24"/>
        </w:rPr>
        <w:t xml:space="preserve">Kõikide teiste nõuete ja näitajate osas peab ehitusprojekt vastama alal kehtiva </w:t>
      </w:r>
      <w:r w:rsidR="00886D35" w:rsidRPr="00886D35">
        <w:rPr>
          <w:rFonts w:ascii="Times New Roman" w:hAnsi="Times New Roman"/>
          <w:b/>
          <w:sz w:val="24"/>
          <w:szCs w:val="24"/>
        </w:rPr>
        <w:t xml:space="preserve">Peterburi tee, Tartu mnt ja Ülemiste tee vahelise ala </w:t>
      </w:r>
      <w:r w:rsidRPr="00F0527E">
        <w:rPr>
          <w:rFonts w:ascii="Times New Roman" w:hAnsi="Times New Roman"/>
          <w:b/>
          <w:sz w:val="24"/>
          <w:szCs w:val="24"/>
        </w:rPr>
        <w:t>detailplaneeringu lahendusele.</w:t>
      </w:r>
    </w:p>
    <w:p w14:paraId="542F51E6" w14:textId="7688F2A1" w:rsidR="00CE2607" w:rsidRPr="00D30624" w:rsidRDefault="00EC0119" w:rsidP="00E4568C">
      <w:pPr>
        <w:spacing w:before="120" w:after="0" w:line="240" w:lineRule="auto"/>
        <w:jc w:val="both"/>
        <w:rPr>
          <w:rFonts w:ascii="Times New Roman" w:hAnsi="Times New Roman"/>
          <w:b/>
          <w:sz w:val="24"/>
          <w:szCs w:val="24"/>
        </w:rPr>
      </w:pPr>
      <w:r w:rsidRPr="00D30624">
        <w:rPr>
          <w:rFonts w:ascii="Times New Roman" w:hAnsi="Times New Roman"/>
          <w:b/>
          <w:sz w:val="24"/>
          <w:szCs w:val="24"/>
        </w:rPr>
        <w:t xml:space="preserve">Juhul kui enne ehitusloa taotlemist kehtestatakse Tallinna Linnavalitsuse 12.02.2014 korraldusega nr 199-k algatatud Ülemiste </w:t>
      </w:r>
      <w:proofErr w:type="spellStart"/>
      <w:r w:rsidRPr="00D30624">
        <w:rPr>
          <w:rFonts w:ascii="Times New Roman" w:hAnsi="Times New Roman"/>
          <w:b/>
          <w:sz w:val="24"/>
          <w:szCs w:val="24"/>
        </w:rPr>
        <w:t>ühisterminali</w:t>
      </w:r>
      <w:proofErr w:type="spellEnd"/>
      <w:r w:rsidRPr="00D30624">
        <w:rPr>
          <w:rFonts w:ascii="Times New Roman" w:hAnsi="Times New Roman"/>
          <w:b/>
          <w:sz w:val="24"/>
          <w:szCs w:val="24"/>
        </w:rPr>
        <w:t xml:space="preserve"> detailplaneering ning Ülemiste tee 5</w:t>
      </w:r>
      <w:r w:rsidR="00CE2607" w:rsidRPr="00D30624">
        <w:rPr>
          <w:rFonts w:ascii="Times New Roman" w:hAnsi="Times New Roman"/>
          <w:b/>
          <w:sz w:val="24"/>
          <w:szCs w:val="24"/>
        </w:rPr>
        <w:t xml:space="preserve"> kinnistu jagatakse </w:t>
      </w:r>
      <w:r w:rsidRPr="00D30624">
        <w:rPr>
          <w:rFonts w:ascii="Times New Roman" w:hAnsi="Times New Roman"/>
          <w:b/>
          <w:sz w:val="24"/>
          <w:szCs w:val="24"/>
        </w:rPr>
        <w:t>vastavalt detailplaneeringule</w:t>
      </w:r>
      <w:r w:rsidR="007A5002" w:rsidRPr="00D30624">
        <w:rPr>
          <w:rFonts w:ascii="Times New Roman" w:hAnsi="Times New Roman"/>
          <w:b/>
          <w:sz w:val="24"/>
          <w:szCs w:val="24"/>
        </w:rPr>
        <w:t xml:space="preserve"> </w:t>
      </w:r>
      <w:r w:rsidR="00817254" w:rsidRPr="00D30624">
        <w:rPr>
          <w:rFonts w:ascii="Times New Roman" w:hAnsi="Times New Roman"/>
          <w:b/>
          <w:sz w:val="24"/>
          <w:szCs w:val="24"/>
        </w:rPr>
        <w:t xml:space="preserve">st </w:t>
      </w:r>
      <w:r w:rsidRPr="00D30624">
        <w:rPr>
          <w:rFonts w:ascii="Times New Roman" w:hAnsi="Times New Roman"/>
          <w:b/>
          <w:sz w:val="24"/>
          <w:szCs w:val="24"/>
        </w:rPr>
        <w:t>kinnistust eraldatakse tänavamaa ja terminali väljaku maa</w:t>
      </w:r>
      <w:r w:rsidR="00C310C9" w:rsidRPr="00D30624">
        <w:rPr>
          <w:rFonts w:ascii="Times New Roman" w:hAnsi="Times New Roman"/>
          <w:b/>
          <w:sz w:val="24"/>
          <w:szCs w:val="24"/>
        </w:rPr>
        <w:t>, mille osas Peterburi tee, Tartu mnt ja Ülemiste tee vahelise ala detailplaneering</w:t>
      </w:r>
      <w:r w:rsidR="00817254" w:rsidRPr="00D30624">
        <w:rPr>
          <w:rFonts w:ascii="Times New Roman" w:hAnsi="Times New Roman"/>
          <w:b/>
          <w:sz w:val="24"/>
          <w:szCs w:val="24"/>
        </w:rPr>
        <w:t xml:space="preserve"> (DP001910)</w:t>
      </w:r>
      <w:r w:rsidR="0068072E" w:rsidRPr="00D30624">
        <w:rPr>
          <w:rFonts w:ascii="Times New Roman" w:hAnsi="Times New Roman"/>
          <w:b/>
          <w:sz w:val="24"/>
          <w:szCs w:val="24"/>
        </w:rPr>
        <w:t xml:space="preserve"> tunnistatakse</w:t>
      </w:r>
      <w:r w:rsidR="00C310C9" w:rsidRPr="00D30624">
        <w:rPr>
          <w:rFonts w:ascii="Times New Roman" w:hAnsi="Times New Roman"/>
          <w:b/>
          <w:sz w:val="24"/>
          <w:szCs w:val="24"/>
        </w:rPr>
        <w:t xml:space="preserve"> kehtetuks</w:t>
      </w:r>
      <w:r w:rsidRPr="00D30624">
        <w:rPr>
          <w:rFonts w:ascii="Times New Roman" w:hAnsi="Times New Roman"/>
          <w:b/>
          <w:sz w:val="24"/>
          <w:szCs w:val="24"/>
        </w:rPr>
        <w:t xml:space="preserve">, lähtuda põhimõttest, et </w:t>
      </w:r>
      <w:r w:rsidR="001C67A0" w:rsidRPr="00D30624">
        <w:rPr>
          <w:rFonts w:ascii="Times New Roman" w:hAnsi="Times New Roman"/>
          <w:b/>
          <w:sz w:val="24"/>
          <w:szCs w:val="24"/>
        </w:rPr>
        <w:t>DP001910</w:t>
      </w:r>
      <w:r w:rsidR="00817254" w:rsidRPr="00D30624">
        <w:rPr>
          <w:rFonts w:ascii="Times New Roman" w:hAnsi="Times New Roman"/>
          <w:b/>
          <w:sz w:val="24"/>
          <w:szCs w:val="24"/>
        </w:rPr>
        <w:t>-ga</w:t>
      </w:r>
      <w:r w:rsidR="001C67A0" w:rsidRPr="00D30624">
        <w:rPr>
          <w:rFonts w:ascii="Times New Roman" w:hAnsi="Times New Roman"/>
          <w:b/>
          <w:sz w:val="24"/>
          <w:szCs w:val="24"/>
        </w:rPr>
        <w:t xml:space="preserve"> </w:t>
      </w:r>
      <w:r w:rsidR="00CC5B48" w:rsidRPr="00D30624">
        <w:rPr>
          <w:rFonts w:ascii="Times New Roman" w:hAnsi="Times New Roman"/>
          <w:b/>
          <w:sz w:val="24"/>
          <w:szCs w:val="24"/>
        </w:rPr>
        <w:t xml:space="preserve">Ülemiste tee 5 </w:t>
      </w:r>
      <w:r w:rsidR="00600F45" w:rsidRPr="00D30624">
        <w:rPr>
          <w:rFonts w:ascii="Times New Roman" w:hAnsi="Times New Roman"/>
          <w:b/>
          <w:sz w:val="24"/>
          <w:szCs w:val="24"/>
        </w:rPr>
        <w:t xml:space="preserve">kinnistule määratud </w:t>
      </w:r>
      <w:r w:rsidR="00817254" w:rsidRPr="00D30624">
        <w:rPr>
          <w:rFonts w:ascii="Times New Roman" w:hAnsi="Times New Roman"/>
          <w:b/>
          <w:sz w:val="24"/>
          <w:szCs w:val="24"/>
        </w:rPr>
        <w:t xml:space="preserve">kogu </w:t>
      </w:r>
      <w:r w:rsidR="00600F45" w:rsidRPr="00D30624">
        <w:rPr>
          <w:rFonts w:ascii="Times New Roman" w:hAnsi="Times New Roman"/>
          <w:b/>
          <w:sz w:val="24"/>
          <w:szCs w:val="24"/>
        </w:rPr>
        <w:t>ehitusõigus jääb kinnistu osale, kus kehtib DP001910.</w:t>
      </w:r>
    </w:p>
    <w:p w14:paraId="33B7D33F" w14:textId="3FF98A19" w:rsidR="00193305" w:rsidRPr="00D30624" w:rsidRDefault="00193305" w:rsidP="00193305">
      <w:pPr>
        <w:spacing w:before="120" w:after="0" w:line="240" w:lineRule="auto"/>
        <w:jc w:val="both"/>
        <w:rPr>
          <w:rFonts w:ascii="Times New Roman" w:hAnsi="Times New Roman"/>
          <w:b/>
          <w:sz w:val="24"/>
          <w:szCs w:val="24"/>
        </w:rPr>
      </w:pPr>
      <w:r w:rsidRPr="00430BFC">
        <w:rPr>
          <w:rFonts w:ascii="Times New Roman" w:hAnsi="Times New Roman"/>
          <w:b/>
          <w:sz w:val="24"/>
          <w:szCs w:val="24"/>
        </w:rPr>
        <w:t>Juhul kui enne ehitusloa taotlemist tunnistatakse</w:t>
      </w:r>
      <w:r w:rsidR="00135366" w:rsidRPr="00430BFC">
        <w:rPr>
          <w:rFonts w:ascii="Times New Roman" w:hAnsi="Times New Roman"/>
          <w:b/>
          <w:sz w:val="24"/>
          <w:szCs w:val="24"/>
        </w:rPr>
        <w:t xml:space="preserve"> kinnistu </w:t>
      </w:r>
      <w:r w:rsidR="00135366" w:rsidRPr="00354EC6">
        <w:rPr>
          <w:rFonts w:ascii="Times New Roman" w:hAnsi="Times New Roman"/>
          <w:b/>
          <w:sz w:val="24"/>
          <w:szCs w:val="24"/>
        </w:rPr>
        <w:t xml:space="preserve">omaniku </w:t>
      </w:r>
      <w:r w:rsidR="00430BFC" w:rsidRPr="00354EC6">
        <w:rPr>
          <w:rFonts w:ascii="Times New Roman" w:hAnsi="Times New Roman"/>
          <w:b/>
          <w:sz w:val="24"/>
          <w:szCs w:val="24"/>
        </w:rPr>
        <w:t>taotlusel</w:t>
      </w:r>
      <w:r w:rsidRPr="00354EC6">
        <w:rPr>
          <w:rFonts w:ascii="Times New Roman" w:hAnsi="Times New Roman"/>
          <w:b/>
          <w:sz w:val="24"/>
          <w:szCs w:val="24"/>
        </w:rPr>
        <w:t xml:space="preserve"> </w:t>
      </w:r>
      <w:r w:rsidR="00376EB0" w:rsidRPr="00354EC6">
        <w:rPr>
          <w:rFonts w:ascii="Times New Roman" w:hAnsi="Times New Roman"/>
          <w:b/>
          <w:sz w:val="24"/>
          <w:szCs w:val="24"/>
        </w:rPr>
        <w:t xml:space="preserve">osaliselt </w:t>
      </w:r>
      <w:r w:rsidRPr="00430BFC">
        <w:rPr>
          <w:rFonts w:ascii="Times New Roman" w:hAnsi="Times New Roman"/>
          <w:b/>
          <w:sz w:val="24"/>
          <w:szCs w:val="24"/>
        </w:rPr>
        <w:t>kehtetuks Peterburi tee, Tartu mnt ja Ülemiste tee vahelise ala detailplaneering (DP001910) Ülemiste tee 5 kinnistu</w:t>
      </w:r>
      <w:r w:rsidR="00376EB0" w:rsidRPr="00430BFC">
        <w:rPr>
          <w:rFonts w:ascii="Times New Roman" w:hAnsi="Times New Roman"/>
          <w:b/>
          <w:sz w:val="24"/>
          <w:szCs w:val="24"/>
        </w:rPr>
        <w:t xml:space="preserve"> osa osas, mis </w:t>
      </w:r>
      <w:r w:rsidRPr="00430BFC">
        <w:rPr>
          <w:rFonts w:ascii="Times New Roman" w:hAnsi="Times New Roman"/>
          <w:b/>
          <w:sz w:val="24"/>
          <w:szCs w:val="24"/>
        </w:rPr>
        <w:t xml:space="preserve">jääb koostamisel oleva Ülemiste </w:t>
      </w:r>
      <w:proofErr w:type="spellStart"/>
      <w:r w:rsidRPr="00430BFC">
        <w:rPr>
          <w:rFonts w:ascii="Times New Roman" w:hAnsi="Times New Roman"/>
          <w:b/>
          <w:sz w:val="24"/>
          <w:szCs w:val="24"/>
        </w:rPr>
        <w:t>ühisterminali</w:t>
      </w:r>
      <w:proofErr w:type="spellEnd"/>
      <w:r w:rsidRPr="00430BFC">
        <w:rPr>
          <w:rFonts w:ascii="Times New Roman" w:hAnsi="Times New Roman"/>
          <w:b/>
          <w:sz w:val="24"/>
          <w:szCs w:val="24"/>
        </w:rPr>
        <w:t xml:space="preserve"> detailplaneeringu alale, lähtuda samuti põhimõttest, et DP001910-ga Ülemiste tee 5 kinnistule määratud kogu ehitusõigus jääb kinnistu osale, kus kehtib DP001910.</w:t>
      </w:r>
    </w:p>
    <w:p w14:paraId="3AFF391F" w14:textId="77777777" w:rsidR="00135366" w:rsidRDefault="00135366" w:rsidP="00E4568C">
      <w:pPr>
        <w:spacing w:before="120" w:after="0" w:line="240" w:lineRule="auto"/>
        <w:jc w:val="both"/>
        <w:rPr>
          <w:rFonts w:ascii="Times New Roman" w:hAnsi="Times New Roman"/>
          <w:b/>
          <w:sz w:val="24"/>
          <w:szCs w:val="24"/>
        </w:rPr>
      </w:pPr>
    </w:p>
    <w:p w14:paraId="36DE3807" w14:textId="6AEA5657" w:rsidR="006E4932" w:rsidRPr="00CE2607" w:rsidRDefault="006E4932" w:rsidP="00E4568C">
      <w:pPr>
        <w:spacing w:before="120" w:after="0" w:line="240" w:lineRule="auto"/>
        <w:jc w:val="both"/>
        <w:rPr>
          <w:rFonts w:ascii="Times New Roman" w:hAnsi="Times New Roman"/>
          <w:b/>
          <w:sz w:val="24"/>
          <w:szCs w:val="24"/>
        </w:rPr>
      </w:pPr>
      <w:r w:rsidRPr="00656D1F">
        <w:rPr>
          <w:rFonts w:ascii="Times New Roman" w:hAnsi="Times New Roman" w:cs="Times New Roman"/>
          <w:sz w:val="24"/>
          <w:szCs w:val="24"/>
          <w:u w:val="single"/>
        </w:rPr>
        <w:t xml:space="preserve">Ülemiste tee 5 ärihoone </w:t>
      </w:r>
      <w:r w:rsidR="00763297">
        <w:rPr>
          <w:rFonts w:ascii="Times New Roman" w:hAnsi="Times New Roman" w:cs="Times New Roman"/>
          <w:sz w:val="24"/>
          <w:szCs w:val="24"/>
          <w:u w:val="single"/>
        </w:rPr>
        <w:t>ehitusprojekti</w:t>
      </w:r>
      <w:r w:rsidR="00763297" w:rsidRPr="00656D1F">
        <w:rPr>
          <w:rFonts w:ascii="Times New Roman" w:hAnsi="Times New Roman" w:cs="Times New Roman"/>
          <w:sz w:val="24"/>
          <w:szCs w:val="24"/>
          <w:u w:val="single"/>
        </w:rPr>
        <w:t xml:space="preserve"> </w:t>
      </w:r>
      <w:r w:rsidRPr="00656D1F">
        <w:rPr>
          <w:rFonts w:ascii="Times New Roman" w:hAnsi="Times New Roman" w:cs="Times New Roman"/>
          <w:sz w:val="24"/>
          <w:szCs w:val="24"/>
          <w:u w:val="single"/>
        </w:rPr>
        <w:t>koostamisel arvestada:</w:t>
      </w:r>
    </w:p>
    <w:p w14:paraId="4BB0F08A" w14:textId="2914EFD8" w:rsidR="006E4932" w:rsidRDefault="009E52CA" w:rsidP="006E4932">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p</w:t>
      </w:r>
      <w:r w:rsidR="006E4932" w:rsidRPr="006E4932">
        <w:rPr>
          <w:rFonts w:ascii="Times New Roman" w:hAnsi="Times New Roman"/>
          <w:sz w:val="24"/>
        </w:rPr>
        <w:t xml:space="preserve">arkimine </w:t>
      </w:r>
      <w:r w:rsidR="006E4932">
        <w:rPr>
          <w:rFonts w:ascii="Times New Roman" w:hAnsi="Times New Roman"/>
          <w:sz w:val="24"/>
        </w:rPr>
        <w:t>lahendada maa-alusena</w:t>
      </w:r>
      <w:r w:rsidR="005C473E">
        <w:rPr>
          <w:rFonts w:ascii="Times New Roman" w:hAnsi="Times New Roman"/>
          <w:sz w:val="24"/>
        </w:rPr>
        <w:t xml:space="preserve"> ja plokistatuna hoonega</w:t>
      </w:r>
      <w:r w:rsidR="00FA4524">
        <w:rPr>
          <w:rFonts w:ascii="Times New Roman" w:hAnsi="Times New Roman"/>
          <w:sz w:val="24"/>
        </w:rPr>
        <w:t xml:space="preserve"> osaliselt</w:t>
      </w:r>
      <w:r w:rsidR="005C473E">
        <w:rPr>
          <w:rFonts w:ascii="Times New Roman" w:hAnsi="Times New Roman"/>
          <w:sz w:val="24"/>
        </w:rPr>
        <w:t xml:space="preserve"> ka maapealsena</w:t>
      </w:r>
      <w:r w:rsidR="004F49DF">
        <w:rPr>
          <w:rFonts w:ascii="Times New Roman" w:hAnsi="Times New Roman"/>
          <w:sz w:val="24"/>
        </w:rPr>
        <w:t>. Ehitusprojektiga on lubatud (kui</w:t>
      </w:r>
      <w:r w:rsidR="00E44FC6">
        <w:rPr>
          <w:rFonts w:ascii="Times New Roman" w:hAnsi="Times New Roman"/>
          <w:sz w:val="24"/>
        </w:rPr>
        <w:t>d</w:t>
      </w:r>
      <w:r w:rsidR="004F49DF">
        <w:rPr>
          <w:rFonts w:ascii="Times New Roman" w:hAnsi="Times New Roman"/>
          <w:sz w:val="24"/>
        </w:rPr>
        <w:t xml:space="preserve"> mitte kohustuslik) ühendada maa-alune parkimine </w:t>
      </w:r>
      <w:r w:rsidR="006E4932">
        <w:rPr>
          <w:rFonts w:ascii="Times New Roman" w:hAnsi="Times New Roman"/>
          <w:sz w:val="24"/>
        </w:rPr>
        <w:t>Peterburi tee 2 kaubanduskeskuse</w:t>
      </w:r>
      <w:r w:rsidR="00702F96">
        <w:rPr>
          <w:rFonts w:ascii="Times New Roman" w:hAnsi="Times New Roman"/>
          <w:sz w:val="24"/>
        </w:rPr>
        <w:t xml:space="preserve"> </w:t>
      </w:r>
      <w:r w:rsidR="006E4932">
        <w:rPr>
          <w:rFonts w:ascii="Times New Roman" w:hAnsi="Times New Roman"/>
          <w:sz w:val="24"/>
        </w:rPr>
        <w:t xml:space="preserve"> parklaga</w:t>
      </w:r>
      <w:r>
        <w:rPr>
          <w:rFonts w:ascii="Times New Roman" w:hAnsi="Times New Roman"/>
          <w:sz w:val="24"/>
        </w:rPr>
        <w:t>;</w:t>
      </w:r>
    </w:p>
    <w:p w14:paraId="18A3AB6B" w14:textId="200B36C7" w:rsidR="006E4932" w:rsidRDefault="009E52CA" w:rsidP="006E4932">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m</w:t>
      </w:r>
      <w:r w:rsidR="006E4932" w:rsidRPr="006E4932">
        <w:rPr>
          <w:rFonts w:ascii="Times New Roman" w:hAnsi="Times New Roman"/>
          <w:sz w:val="24"/>
        </w:rPr>
        <w:t xml:space="preserve">aa-alusesse parklasse sissepääs lahendada </w:t>
      </w:r>
      <w:r w:rsidR="009936C0">
        <w:rPr>
          <w:rFonts w:ascii="Times New Roman" w:hAnsi="Times New Roman"/>
          <w:sz w:val="24"/>
        </w:rPr>
        <w:t xml:space="preserve">eraldiseisvana </w:t>
      </w:r>
      <w:r w:rsidR="006E4932" w:rsidRPr="006E4932">
        <w:rPr>
          <w:rFonts w:ascii="Times New Roman" w:hAnsi="Times New Roman"/>
          <w:sz w:val="24"/>
        </w:rPr>
        <w:t>Peterburi tee 2 hoone maa-alusesse parklasse pääsu</w:t>
      </w:r>
      <w:r w:rsidR="009936C0">
        <w:rPr>
          <w:rFonts w:ascii="Times New Roman" w:hAnsi="Times New Roman"/>
          <w:sz w:val="24"/>
        </w:rPr>
        <w:t>st</w:t>
      </w:r>
      <w:r w:rsidR="006E4932" w:rsidRPr="006E4932">
        <w:rPr>
          <w:rFonts w:ascii="Times New Roman" w:hAnsi="Times New Roman"/>
          <w:sz w:val="24"/>
        </w:rPr>
        <w:t>. Pandus k</w:t>
      </w:r>
      <w:r w:rsidR="006E4932">
        <w:rPr>
          <w:rFonts w:ascii="Times New Roman" w:hAnsi="Times New Roman"/>
          <w:sz w:val="24"/>
        </w:rPr>
        <w:t>avandada hoone mahtu</w:t>
      </w:r>
      <w:r w:rsidR="00C71F8F">
        <w:rPr>
          <w:rFonts w:ascii="Times New Roman" w:hAnsi="Times New Roman"/>
          <w:sz w:val="24"/>
        </w:rPr>
        <w:t>;</w:t>
      </w:r>
      <w:r w:rsidR="006E4932">
        <w:rPr>
          <w:rFonts w:ascii="Times New Roman" w:hAnsi="Times New Roman"/>
          <w:sz w:val="24"/>
        </w:rPr>
        <w:t xml:space="preserve"> </w:t>
      </w:r>
    </w:p>
    <w:p w14:paraId="72BC5866" w14:textId="1DE34464" w:rsidR="006E4932" w:rsidRDefault="00EE0530" w:rsidP="006E4932">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e</w:t>
      </w:r>
      <w:r w:rsidR="007A5E59">
        <w:rPr>
          <w:rFonts w:ascii="Times New Roman" w:hAnsi="Times New Roman"/>
          <w:sz w:val="24"/>
        </w:rPr>
        <w:t xml:space="preserve">hitusprojektiga on lubatatud (kuid mitte </w:t>
      </w:r>
      <w:r w:rsidR="003928AD">
        <w:rPr>
          <w:rFonts w:ascii="Times New Roman" w:hAnsi="Times New Roman"/>
          <w:sz w:val="24"/>
        </w:rPr>
        <w:t xml:space="preserve">kohustuslik) </w:t>
      </w:r>
      <w:r w:rsidR="009E52CA">
        <w:rPr>
          <w:rFonts w:ascii="Times New Roman" w:hAnsi="Times New Roman"/>
          <w:sz w:val="24"/>
        </w:rPr>
        <w:t xml:space="preserve">ärihoone </w:t>
      </w:r>
      <w:r w:rsidR="00FA4524">
        <w:rPr>
          <w:rFonts w:ascii="Times New Roman" w:hAnsi="Times New Roman"/>
          <w:sz w:val="24"/>
        </w:rPr>
        <w:t>osaliselt</w:t>
      </w:r>
      <w:r w:rsidR="00702F96">
        <w:rPr>
          <w:rFonts w:ascii="Times New Roman" w:hAnsi="Times New Roman"/>
          <w:sz w:val="24"/>
        </w:rPr>
        <w:t xml:space="preserve"> </w:t>
      </w:r>
      <w:r w:rsidR="00E44CDC">
        <w:rPr>
          <w:rFonts w:ascii="Times New Roman" w:hAnsi="Times New Roman"/>
          <w:sz w:val="24"/>
        </w:rPr>
        <w:t xml:space="preserve">plokistada </w:t>
      </w:r>
      <w:r w:rsidR="00702F96">
        <w:rPr>
          <w:rFonts w:ascii="Times New Roman" w:hAnsi="Times New Roman"/>
          <w:sz w:val="24"/>
        </w:rPr>
        <w:t>Peterburi tee 2 hoonega</w:t>
      </w:r>
      <w:r w:rsidR="009E52CA">
        <w:rPr>
          <w:rFonts w:ascii="Times New Roman" w:hAnsi="Times New Roman"/>
          <w:sz w:val="24"/>
        </w:rPr>
        <w:t>;</w:t>
      </w:r>
    </w:p>
    <w:p w14:paraId="08AA30A4" w14:textId="1ED56FA9" w:rsidR="00702F96" w:rsidRDefault="00EE0530" w:rsidP="00702F96">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e</w:t>
      </w:r>
      <w:r w:rsidR="003928AD">
        <w:rPr>
          <w:rFonts w:ascii="Times New Roman" w:hAnsi="Times New Roman"/>
          <w:sz w:val="24"/>
        </w:rPr>
        <w:t xml:space="preserve">hitusprojektiga on lubatud (kuid mitte kohustuslik) kavandada ärihoone </w:t>
      </w:r>
      <w:r w:rsidR="009E52CA">
        <w:rPr>
          <w:rFonts w:ascii="Times New Roman" w:hAnsi="Times New Roman"/>
          <w:sz w:val="24"/>
        </w:rPr>
        <w:t>e</w:t>
      </w:r>
      <w:r w:rsidR="00702F96" w:rsidRPr="00702F96">
        <w:rPr>
          <w:rFonts w:ascii="Times New Roman" w:hAnsi="Times New Roman"/>
          <w:sz w:val="24"/>
        </w:rPr>
        <w:t xml:space="preserve">simene </w:t>
      </w:r>
      <w:r w:rsidR="009E52CA">
        <w:rPr>
          <w:rFonts w:ascii="Times New Roman" w:hAnsi="Times New Roman"/>
          <w:sz w:val="24"/>
        </w:rPr>
        <w:t>korrus äripinnana/</w:t>
      </w:r>
      <w:r w:rsidR="00702F96" w:rsidRPr="00702F96">
        <w:rPr>
          <w:rFonts w:ascii="Times New Roman" w:hAnsi="Times New Roman"/>
          <w:sz w:val="24"/>
        </w:rPr>
        <w:t xml:space="preserve">teeninduspinnana, mis </w:t>
      </w:r>
      <w:r w:rsidR="003928AD">
        <w:rPr>
          <w:rFonts w:ascii="Times New Roman" w:hAnsi="Times New Roman"/>
          <w:sz w:val="24"/>
        </w:rPr>
        <w:t xml:space="preserve">võib olla (kuid ei ole kohustuslik) </w:t>
      </w:r>
      <w:r w:rsidR="00702F96" w:rsidRPr="00702F96">
        <w:rPr>
          <w:rFonts w:ascii="Times New Roman" w:hAnsi="Times New Roman"/>
          <w:sz w:val="24"/>
        </w:rPr>
        <w:t>ühendatud Peterburi tee 2  hoonega</w:t>
      </w:r>
      <w:r w:rsidR="00A448E8">
        <w:rPr>
          <w:rFonts w:ascii="Times New Roman" w:hAnsi="Times New Roman"/>
          <w:sz w:val="24"/>
        </w:rPr>
        <w:t>;</w:t>
      </w:r>
    </w:p>
    <w:p w14:paraId="5CFC705D" w14:textId="2E480CA9" w:rsidR="00702F96" w:rsidRPr="00EE1B5D" w:rsidRDefault="009E52CA" w:rsidP="00C71F8F">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f</w:t>
      </w:r>
      <w:r w:rsidR="00702F96">
        <w:rPr>
          <w:rFonts w:ascii="Times New Roman" w:hAnsi="Times New Roman"/>
          <w:sz w:val="24"/>
        </w:rPr>
        <w:t>assaadid projekteerida esinduslikud ja atraktiivsed</w:t>
      </w:r>
      <w:r>
        <w:rPr>
          <w:rFonts w:ascii="Times New Roman" w:hAnsi="Times New Roman"/>
          <w:sz w:val="24"/>
        </w:rPr>
        <w:t>;</w:t>
      </w:r>
    </w:p>
    <w:p w14:paraId="7E003A08" w14:textId="61E6878A" w:rsidR="00702F96" w:rsidRPr="009E52CA" w:rsidRDefault="009E52CA" w:rsidP="00702F96">
      <w:pPr>
        <w:pStyle w:val="ListParagraph"/>
        <w:numPr>
          <w:ilvl w:val="0"/>
          <w:numId w:val="7"/>
        </w:numPr>
        <w:spacing w:before="120" w:after="0" w:line="240" w:lineRule="auto"/>
        <w:jc w:val="both"/>
        <w:rPr>
          <w:rFonts w:ascii="Times New Roman" w:hAnsi="Times New Roman"/>
          <w:sz w:val="24"/>
        </w:rPr>
      </w:pPr>
      <w:r w:rsidRPr="009E52CA">
        <w:rPr>
          <w:rFonts w:ascii="Times New Roman" w:hAnsi="Times New Roman"/>
          <w:sz w:val="24"/>
        </w:rPr>
        <w:t>ä</w:t>
      </w:r>
      <w:r w:rsidR="00702F96" w:rsidRPr="009E52CA">
        <w:rPr>
          <w:rFonts w:ascii="Times New Roman" w:hAnsi="Times New Roman"/>
          <w:sz w:val="24"/>
        </w:rPr>
        <w:t>rihoone tehnoseadmed kavandada hoone mahtu</w:t>
      </w:r>
      <w:r w:rsidRPr="009E52CA">
        <w:rPr>
          <w:rFonts w:ascii="Times New Roman" w:hAnsi="Times New Roman"/>
          <w:sz w:val="24"/>
        </w:rPr>
        <w:t>;</w:t>
      </w:r>
    </w:p>
    <w:p w14:paraId="63427DAB" w14:textId="1884D5E3" w:rsidR="009E52CA" w:rsidRDefault="009E52CA" w:rsidP="009E52CA">
      <w:pPr>
        <w:pStyle w:val="ListParagraph"/>
        <w:numPr>
          <w:ilvl w:val="0"/>
          <w:numId w:val="7"/>
        </w:numPr>
        <w:spacing w:before="120" w:after="0" w:line="240" w:lineRule="auto"/>
        <w:jc w:val="both"/>
        <w:rPr>
          <w:rFonts w:ascii="Times New Roman" w:hAnsi="Times New Roman"/>
          <w:sz w:val="24"/>
        </w:rPr>
      </w:pPr>
      <w:r w:rsidRPr="00656D1F">
        <w:rPr>
          <w:rFonts w:ascii="Times New Roman" w:hAnsi="Times New Roman"/>
          <w:sz w:val="24"/>
        </w:rPr>
        <w:t>h</w:t>
      </w:r>
      <w:r w:rsidR="00656D1F" w:rsidRPr="00656D1F">
        <w:rPr>
          <w:rFonts w:ascii="Times New Roman" w:hAnsi="Times New Roman"/>
          <w:sz w:val="24"/>
        </w:rPr>
        <w:t>aljastus</w:t>
      </w:r>
      <w:r w:rsidR="00656D1F">
        <w:rPr>
          <w:rFonts w:ascii="Times New Roman" w:hAnsi="Times New Roman"/>
          <w:sz w:val="24"/>
        </w:rPr>
        <w:t>e</w:t>
      </w:r>
      <w:r w:rsidR="002E72AA">
        <w:rPr>
          <w:rFonts w:ascii="Times New Roman" w:hAnsi="Times New Roman"/>
          <w:sz w:val="24"/>
        </w:rPr>
        <w:t xml:space="preserve"> </w:t>
      </w:r>
      <w:r w:rsidR="00656D1F">
        <w:rPr>
          <w:rFonts w:ascii="Times New Roman" w:hAnsi="Times New Roman"/>
          <w:sz w:val="24"/>
        </w:rPr>
        <w:t>võib kavandada terminali väljaku alale</w:t>
      </w:r>
      <w:r w:rsidR="002E72AA">
        <w:rPr>
          <w:rFonts w:ascii="Times New Roman" w:hAnsi="Times New Roman"/>
          <w:sz w:val="24"/>
        </w:rPr>
        <w:t xml:space="preserve">, ärihoone krundile näha ette </w:t>
      </w:r>
      <w:r w:rsidR="00C71F8F">
        <w:rPr>
          <w:rFonts w:ascii="Times New Roman" w:hAnsi="Times New Roman"/>
          <w:sz w:val="24"/>
        </w:rPr>
        <w:t>konteinerhaljastuse rajamine</w:t>
      </w:r>
      <w:r w:rsidR="00B6027C">
        <w:rPr>
          <w:rFonts w:ascii="Times New Roman" w:hAnsi="Times New Roman"/>
          <w:sz w:val="24"/>
        </w:rPr>
        <w:t>;</w:t>
      </w:r>
      <w:r w:rsidRPr="00656D1F">
        <w:rPr>
          <w:rFonts w:ascii="Times New Roman" w:hAnsi="Times New Roman"/>
          <w:sz w:val="24"/>
        </w:rPr>
        <w:t xml:space="preserve"> </w:t>
      </w:r>
    </w:p>
    <w:p w14:paraId="69A4A5AD" w14:textId="49A664BA" w:rsidR="00CB668F" w:rsidRDefault="00CB668F" w:rsidP="009E52CA">
      <w:pPr>
        <w:pStyle w:val="ListParagraph"/>
        <w:numPr>
          <w:ilvl w:val="0"/>
          <w:numId w:val="7"/>
        </w:numPr>
        <w:spacing w:before="120" w:after="0" w:line="240" w:lineRule="auto"/>
        <w:jc w:val="both"/>
        <w:rPr>
          <w:rFonts w:ascii="Times New Roman" w:hAnsi="Times New Roman"/>
          <w:sz w:val="24"/>
        </w:rPr>
      </w:pPr>
      <w:r>
        <w:rPr>
          <w:rFonts w:ascii="Times New Roman" w:hAnsi="Times New Roman"/>
          <w:sz w:val="24"/>
        </w:rPr>
        <w:t xml:space="preserve">seoses </w:t>
      </w:r>
      <w:r w:rsidR="00A918EF">
        <w:rPr>
          <w:rFonts w:ascii="Times New Roman" w:hAnsi="Times New Roman"/>
          <w:sz w:val="24"/>
        </w:rPr>
        <w:t>Ülemiste t</w:t>
      </w:r>
      <w:r w:rsidR="00AF6351">
        <w:rPr>
          <w:rFonts w:ascii="Times New Roman" w:hAnsi="Times New Roman"/>
          <w:sz w:val="24"/>
        </w:rPr>
        <w:t>ee</w:t>
      </w:r>
      <w:r w:rsidR="00A918EF">
        <w:rPr>
          <w:rFonts w:ascii="Times New Roman" w:hAnsi="Times New Roman"/>
          <w:sz w:val="24"/>
        </w:rPr>
        <w:t xml:space="preserve"> 5 kinnistu jagamisega (eraldatakse tänavamaa ja </w:t>
      </w:r>
      <w:r w:rsidR="00675B68">
        <w:rPr>
          <w:rFonts w:ascii="Times New Roman" w:hAnsi="Times New Roman"/>
          <w:sz w:val="24"/>
        </w:rPr>
        <w:t xml:space="preserve">terminali </w:t>
      </w:r>
      <w:r w:rsidR="00A918EF">
        <w:rPr>
          <w:rFonts w:ascii="Times New Roman" w:hAnsi="Times New Roman"/>
          <w:sz w:val="24"/>
        </w:rPr>
        <w:t xml:space="preserve">väljaku maa) lähtuda </w:t>
      </w:r>
      <w:r w:rsidR="00B7321F">
        <w:rPr>
          <w:rFonts w:ascii="Times New Roman" w:hAnsi="Times New Roman"/>
          <w:sz w:val="24"/>
        </w:rPr>
        <w:t>ärihoone krundi täisehituse protsendi arvutamisel esialgse Ülemiste t</w:t>
      </w:r>
      <w:r w:rsidR="00905E14">
        <w:rPr>
          <w:rFonts w:ascii="Times New Roman" w:hAnsi="Times New Roman"/>
          <w:sz w:val="24"/>
        </w:rPr>
        <w:t>ee</w:t>
      </w:r>
      <w:r w:rsidR="00B7321F">
        <w:rPr>
          <w:rFonts w:ascii="Times New Roman" w:hAnsi="Times New Roman"/>
          <w:sz w:val="24"/>
        </w:rPr>
        <w:t xml:space="preserve"> 5 kinnistu suurusest</w:t>
      </w:r>
      <w:r w:rsidR="00AF6351">
        <w:rPr>
          <w:rFonts w:ascii="Times New Roman" w:hAnsi="Times New Roman"/>
          <w:sz w:val="24"/>
        </w:rPr>
        <w:t>:</w:t>
      </w:r>
      <w:r w:rsidR="00B7321F">
        <w:rPr>
          <w:rFonts w:ascii="Times New Roman" w:hAnsi="Times New Roman"/>
          <w:sz w:val="24"/>
        </w:rPr>
        <w:t xml:space="preserve"> </w:t>
      </w:r>
      <w:r w:rsidR="00763297">
        <w:rPr>
          <w:rFonts w:ascii="Times New Roman" w:hAnsi="Times New Roman"/>
          <w:sz w:val="24"/>
        </w:rPr>
        <w:t xml:space="preserve">lubatud on kavandada hoone </w:t>
      </w:r>
      <w:r w:rsidR="00AF6351">
        <w:rPr>
          <w:rFonts w:ascii="Times New Roman" w:hAnsi="Times New Roman"/>
          <w:sz w:val="24"/>
        </w:rPr>
        <w:t>ehitisealuse</w:t>
      </w:r>
      <w:r w:rsidR="00763297">
        <w:rPr>
          <w:rFonts w:ascii="Times New Roman" w:hAnsi="Times New Roman"/>
          <w:sz w:val="24"/>
        </w:rPr>
        <w:t xml:space="preserve"> pindalaga kuni </w:t>
      </w:r>
      <w:r w:rsidR="00763297" w:rsidRPr="00A505AB">
        <w:rPr>
          <w:rFonts w:ascii="Times New Roman" w:hAnsi="Times New Roman" w:cs="Times New Roman"/>
          <w:sz w:val="24"/>
          <w:szCs w:val="24"/>
          <w:shd w:val="clear" w:color="auto" w:fill="FFFFFF"/>
        </w:rPr>
        <w:t>3891</w:t>
      </w:r>
      <w:r w:rsidR="00763297">
        <w:rPr>
          <w:rFonts w:ascii="Times New Roman" w:hAnsi="Times New Roman" w:cs="Times New Roman"/>
          <w:sz w:val="24"/>
          <w:szCs w:val="24"/>
          <w:shd w:val="clear" w:color="auto" w:fill="FFFFFF"/>
        </w:rPr>
        <w:t xml:space="preserve"> </w:t>
      </w:r>
      <w:r w:rsidR="00763297" w:rsidRPr="00A505AB">
        <w:rPr>
          <w:rFonts w:ascii="Times New Roman" w:hAnsi="Times New Roman" w:cs="Times New Roman"/>
          <w:sz w:val="24"/>
          <w:szCs w:val="24"/>
          <w:shd w:val="clear" w:color="auto" w:fill="FFFFFF"/>
        </w:rPr>
        <w:t>m²</w:t>
      </w:r>
      <w:r w:rsidR="00B7321F">
        <w:rPr>
          <w:rFonts w:ascii="Times New Roman" w:hAnsi="Times New Roman"/>
          <w:sz w:val="24"/>
        </w:rPr>
        <w:t xml:space="preserve">. </w:t>
      </w:r>
    </w:p>
    <w:p w14:paraId="153FC8A0" w14:textId="637AAFC8" w:rsidR="007A5002" w:rsidRPr="00A80A70" w:rsidRDefault="002F7167" w:rsidP="00C310C9">
      <w:pPr>
        <w:spacing w:before="120" w:after="0" w:line="240" w:lineRule="auto"/>
        <w:jc w:val="both"/>
        <w:rPr>
          <w:rFonts w:ascii="Times New Roman" w:hAnsi="Times New Roman"/>
          <w:sz w:val="24"/>
          <w:u w:val="single"/>
        </w:rPr>
      </w:pPr>
      <w:r w:rsidRPr="00A80A70">
        <w:rPr>
          <w:rFonts w:ascii="Times New Roman" w:hAnsi="Times New Roman"/>
          <w:sz w:val="24"/>
          <w:u w:val="single"/>
        </w:rPr>
        <w:t>Juhul kui juurdepääs kavandatavale ärihoonele rajatakse avalikult kasutatavalt tänavalt, mis praegu on eraomandis, täpsust</w:t>
      </w:r>
      <w:r w:rsidR="00ED29C9" w:rsidRPr="00A80A70">
        <w:rPr>
          <w:rFonts w:ascii="Times New Roman" w:hAnsi="Times New Roman"/>
          <w:sz w:val="24"/>
          <w:u w:val="single"/>
        </w:rPr>
        <w:t>atakse</w:t>
      </w:r>
      <w:r w:rsidR="00D17FA5" w:rsidRPr="00A80A70">
        <w:rPr>
          <w:rFonts w:ascii="Times New Roman" w:hAnsi="Times New Roman"/>
          <w:sz w:val="24"/>
          <w:u w:val="single"/>
        </w:rPr>
        <w:t xml:space="preserve"> ehitusprojekti menetluses</w:t>
      </w:r>
      <w:r w:rsidRPr="00A80A70">
        <w:rPr>
          <w:rFonts w:ascii="Times New Roman" w:hAnsi="Times New Roman"/>
          <w:sz w:val="24"/>
          <w:u w:val="single"/>
        </w:rPr>
        <w:t xml:space="preserve"> </w:t>
      </w:r>
      <w:r w:rsidR="004512B3" w:rsidRPr="00A80A70">
        <w:rPr>
          <w:rFonts w:ascii="Times New Roman" w:hAnsi="Times New Roman"/>
          <w:sz w:val="24"/>
          <w:u w:val="single"/>
        </w:rPr>
        <w:t>avalikult kasutatavate teede ja tehnovõrkude halduslepingu või avalike rajatiste väljaehitamiseks sõlmitava finantseerimislepingu sõlmimise vajadus</w:t>
      </w:r>
      <w:r w:rsidR="00D17FA5" w:rsidRPr="00A80A70">
        <w:rPr>
          <w:rFonts w:ascii="Times New Roman" w:hAnsi="Times New Roman"/>
          <w:sz w:val="24"/>
          <w:u w:val="single"/>
        </w:rPr>
        <w:t xml:space="preserve"> (Ülemiste t</w:t>
      </w:r>
      <w:r w:rsidR="00A80A70">
        <w:rPr>
          <w:rFonts w:ascii="Times New Roman" w:hAnsi="Times New Roman"/>
          <w:sz w:val="24"/>
          <w:u w:val="single"/>
        </w:rPr>
        <w:t>ee</w:t>
      </w:r>
      <w:r w:rsidR="00D17FA5" w:rsidRPr="00A80A70">
        <w:rPr>
          <w:rFonts w:ascii="Times New Roman" w:hAnsi="Times New Roman"/>
          <w:sz w:val="24"/>
          <w:u w:val="single"/>
        </w:rPr>
        <w:t xml:space="preserve"> 5 kavandatud hoonele vajalikus mahus)</w:t>
      </w:r>
      <w:r w:rsidR="00ED29C9" w:rsidRPr="00A80A70">
        <w:rPr>
          <w:rFonts w:ascii="Times New Roman" w:hAnsi="Times New Roman"/>
          <w:sz w:val="24"/>
          <w:u w:val="single"/>
        </w:rPr>
        <w:t>.</w:t>
      </w:r>
    </w:p>
    <w:p w14:paraId="302A022C" w14:textId="77777777" w:rsidR="008832DF" w:rsidRDefault="008832DF" w:rsidP="00C310C9">
      <w:pPr>
        <w:spacing w:before="120" w:after="0" w:line="240" w:lineRule="auto"/>
        <w:jc w:val="both"/>
        <w:rPr>
          <w:rFonts w:ascii="Times New Roman" w:hAnsi="Times New Roman"/>
          <w:b/>
          <w:sz w:val="24"/>
        </w:rPr>
      </w:pPr>
    </w:p>
    <w:p w14:paraId="64C5B4E2" w14:textId="66ADAF46" w:rsidR="00664662" w:rsidRPr="00E4568C" w:rsidRDefault="00664662" w:rsidP="00C310C9">
      <w:pPr>
        <w:spacing w:before="120" w:after="0" w:line="240" w:lineRule="auto"/>
        <w:jc w:val="both"/>
        <w:rPr>
          <w:rFonts w:ascii="Times New Roman" w:hAnsi="Times New Roman"/>
          <w:i/>
          <w:sz w:val="24"/>
        </w:rPr>
      </w:pPr>
      <w:r w:rsidRPr="00E4568C">
        <w:rPr>
          <w:rFonts w:ascii="Times New Roman" w:hAnsi="Times New Roman"/>
          <w:b/>
          <w:sz w:val="24"/>
        </w:rPr>
        <w:t>Vormistuslikud nõuded ehitusprojekti koostamiseks:</w:t>
      </w:r>
      <w:r w:rsidR="00E4568C" w:rsidRPr="00E4568C">
        <w:rPr>
          <w:rFonts w:ascii="Times New Roman" w:hAnsi="Times New Roman"/>
          <w:b/>
          <w:sz w:val="24"/>
        </w:rPr>
        <w:t xml:space="preserve"> </w:t>
      </w:r>
    </w:p>
    <w:p w14:paraId="06D047B6" w14:textId="77777777" w:rsidR="00BA13E9" w:rsidRPr="00BA13E9" w:rsidRDefault="00664662" w:rsidP="002B2CB6">
      <w:pPr>
        <w:spacing w:before="120" w:after="0" w:line="240" w:lineRule="auto"/>
        <w:jc w:val="both"/>
        <w:rPr>
          <w:rFonts w:ascii="Times New Roman" w:eastAsia="Times New Roman" w:hAnsi="Times New Roman" w:cs="Times New Roman"/>
          <w:b/>
          <w:sz w:val="24"/>
          <w:szCs w:val="24"/>
        </w:rPr>
      </w:pPr>
      <w:r w:rsidRPr="00BA13E9">
        <w:rPr>
          <w:rFonts w:ascii="Times New Roman" w:eastAsia="Times New Roman" w:hAnsi="Times New Roman" w:cs="Times New Roman"/>
          <w:b/>
          <w:sz w:val="24"/>
          <w:szCs w:val="24"/>
        </w:rPr>
        <w:t>Ehitusprojekti koostamisel võtta aluseks ke</w:t>
      </w:r>
      <w:r w:rsidR="009E52CA" w:rsidRPr="00BA13E9">
        <w:rPr>
          <w:rFonts w:ascii="Times New Roman" w:eastAsia="Times New Roman" w:hAnsi="Times New Roman" w:cs="Times New Roman"/>
          <w:b/>
          <w:sz w:val="24"/>
          <w:szCs w:val="24"/>
        </w:rPr>
        <w:t xml:space="preserve">htestatud detailplaneering, </w:t>
      </w:r>
      <w:r w:rsidRPr="00BA13E9">
        <w:rPr>
          <w:rFonts w:ascii="Times New Roman" w:eastAsia="Times New Roman" w:hAnsi="Times New Roman" w:cs="Times New Roman"/>
          <w:b/>
          <w:sz w:val="24"/>
          <w:szCs w:val="24"/>
        </w:rPr>
        <w:t>käesolevad projekteerimistingimused</w:t>
      </w:r>
      <w:r w:rsidR="001120CC" w:rsidRPr="00BA13E9">
        <w:rPr>
          <w:rFonts w:ascii="Times New Roman" w:eastAsia="Times New Roman" w:hAnsi="Times New Roman" w:cs="Times New Roman"/>
          <w:b/>
          <w:sz w:val="24"/>
          <w:szCs w:val="24"/>
        </w:rPr>
        <w:t xml:space="preserve"> ja </w:t>
      </w:r>
      <w:r w:rsidR="000E27FB" w:rsidRPr="00BA13E9">
        <w:rPr>
          <w:rFonts w:ascii="Times New Roman" w:eastAsia="Times New Roman" w:hAnsi="Times New Roman" w:cs="Times New Roman"/>
          <w:b/>
          <w:sz w:val="24"/>
          <w:szCs w:val="24"/>
        </w:rPr>
        <w:t>projekteerimistingimuste taotlusele lisatud</w:t>
      </w:r>
      <w:r w:rsidR="001120CC" w:rsidRPr="00BA13E9">
        <w:rPr>
          <w:rFonts w:ascii="Times New Roman" w:eastAsia="Times New Roman" w:hAnsi="Times New Roman" w:cs="Times New Roman"/>
          <w:b/>
          <w:sz w:val="24"/>
          <w:szCs w:val="24"/>
        </w:rPr>
        <w:t xml:space="preserve"> eskiis</w:t>
      </w:r>
      <w:r w:rsidR="000E27FB" w:rsidRPr="00BA13E9">
        <w:rPr>
          <w:rFonts w:ascii="Times New Roman" w:eastAsia="Times New Roman" w:hAnsi="Times New Roman" w:cs="Times New Roman"/>
          <w:b/>
          <w:sz w:val="24"/>
          <w:szCs w:val="24"/>
        </w:rPr>
        <w:t>lahendus</w:t>
      </w:r>
      <w:r w:rsidR="00E44FC6" w:rsidRPr="00BA13E9">
        <w:rPr>
          <w:rFonts w:ascii="Times New Roman" w:eastAsia="Times New Roman" w:hAnsi="Times New Roman" w:cs="Times New Roman"/>
          <w:b/>
          <w:sz w:val="24"/>
          <w:szCs w:val="24"/>
        </w:rPr>
        <w:t>.</w:t>
      </w:r>
    </w:p>
    <w:p w14:paraId="1E2B3E45" w14:textId="1DD3A136" w:rsidR="00664662" w:rsidRPr="00656D1F" w:rsidRDefault="00664662" w:rsidP="002B2CB6">
      <w:pPr>
        <w:spacing w:before="120" w:after="0" w:line="240" w:lineRule="auto"/>
        <w:jc w:val="both"/>
        <w:rPr>
          <w:rFonts w:ascii="Times New Roman" w:eastAsia="Times New Roman" w:hAnsi="Times New Roman" w:cs="Times New Roman"/>
          <w:b/>
          <w:sz w:val="24"/>
          <w:szCs w:val="24"/>
        </w:rPr>
      </w:pPr>
      <w:r w:rsidRPr="00664662">
        <w:rPr>
          <w:rFonts w:ascii="Times New Roman" w:eastAsia="Times New Roman" w:hAnsi="Times New Roman" w:cs="Times New Roman"/>
          <w:b/>
          <w:sz w:val="24"/>
          <w:szCs w:val="24"/>
        </w:rPr>
        <w:lastRenderedPageBreak/>
        <w:t>Ehitusprojekti koosseisus esitada võrdlustabel</w:t>
      </w:r>
      <w:r w:rsidR="004E5315">
        <w:rPr>
          <w:rFonts w:ascii="Times New Roman" w:eastAsia="Times New Roman" w:hAnsi="Times New Roman" w:cs="Times New Roman"/>
          <w:b/>
          <w:sz w:val="24"/>
          <w:szCs w:val="24"/>
        </w:rPr>
        <w:t xml:space="preserve"> </w:t>
      </w:r>
      <w:r w:rsidRPr="00664662">
        <w:rPr>
          <w:rFonts w:ascii="Times New Roman" w:eastAsia="Times New Roman" w:hAnsi="Times New Roman" w:cs="Times New Roman"/>
          <w:b/>
          <w:sz w:val="24"/>
          <w:szCs w:val="24"/>
        </w:rPr>
        <w:t>kõikide detailplaneeringus ning käesolevates projekteerimistingimustes, k</w:t>
      </w:r>
      <w:r w:rsidR="00656D1F">
        <w:rPr>
          <w:rFonts w:ascii="Times New Roman" w:eastAsia="Times New Roman" w:hAnsi="Times New Roman" w:cs="Times New Roman"/>
          <w:b/>
          <w:sz w:val="24"/>
          <w:szCs w:val="24"/>
        </w:rPr>
        <w:t>.a</w:t>
      </w:r>
      <w:r w:rsidRPr="00664662">
        <w:rPr>
          <w:rFonts w:ascii="Times New Roman" w:eastAsia="Times New Roman" w:hAnsi="Times New Roman" w:cs="Times New Roman"/>
          <w:b/>
          <w:sz w:val="24"/>
          <w:szCs w:val="24"/>
        </w:rPr>
        <w:t xml:space="preserve"> lisades esitatud nõuete täitmise kohta võrdleval kujul: detailplaneering</w:t>
      </w:r>
      <w:r w:rsidR="00656D1F">
        <w:rPr>
          <w:rFonts w:ascii="Times New Roman" w:eastAsia="Times New Roman" w:hAnsi="Times New Roman" w:cs="Times New Roman"/>
          <w:b/>
          <w:sz w:val="24"/>
          <w:szCs w:val="24"/>
        </w:rPr>
        <w:t>us määratud</w:t>
      </w:r>
      <w:r w:rsidRPr="00664662">
        <w:rPr>
          <w:rFonts w:ascii="Times New Roman" w:eastAsia="Times New Roman" w:hAnsi="Times New Roman" w:cs="Times New Roman"/>
          <w:b/>
          <w:sz w:val="24"/>
          <w:szCs w:val="24"/>
        </w:rPr>
        <w:t>, projekteerimistingimustega lubatud, projekteeritud.</w:t>
      </w:r>
      <w:r w:rsidR="00623288">
        <w:rPr>
          <w:rFonts w:ascii="Times New Roman" w:eastAsia="Times New Roman" w:hAnsi="Times New Roman" w:cs="Times New Roman"/>
          <w:b/>
          <w:sz w:val="24"/>
          <w:szCs w:val="24"/>
        </w:rPr>
        <w:t xml:space="preserve"> </w:t>
      </w:r>
      <w:r w:rsidR="00AC4E2F">
        <w:rPr>
          <w:rFonts w:ascii="Times New Roman" w:eastAsia="Times New Roman" w:hAnsi="Times New Roman" w:cs="Times New Roman"/>
          <w:b/>
          <w:sz w:val="24"/>
          <w:szCs w:val="24"/>
        </w:rPr>
        <w:t>L</w:t>
      </w:r>
      <w:r w:rsidR="00623288" w:rsidRPr="00A534F2">
        <w:rPr>
          <w:rFonts w:ascii="Times New Roman" w:eastAsia="Times New Roman" w:hAnsi="Times New Roman"/>
          <w:b/>
          <w:sz w:val="24"/>
          <w:szCs w:val="24"/>
        </w:rPr>
        <w:t>isada detailplaneeringut ja ehitusprojekti lahendust võrdlev asendiplaaniline skeem, kajastades kõiki piiranguid.</w:t>
      </w:r>
    </w:p>
    <w:p w14:paraId="22FDE1CE" w14:textId="77777777" w:rsidR="00664662" w:rsidRPr="00906D60" w:rsidRDefault="00664662" w:rsidP="002B2CB6">
      <w:pPr>
        <w:spacing w:before="120" w:after="0" w:line="240" w:lineRule="auto"/>
        <w:jc w:val="both"/>
        <w:rPr>
          <w:rFonts w:ascii="Times New Roman" w:eastAsia="Times New Roman" w:hAnsi="Times New Roman"/>
          <w:sz w:val="24"/>
          <w:szCs w:val="24"/>
        </w:rPr>
      </w:pPr>
      <w:r w:rsidRPr="00906D60">
        <w:rPr>
          <w:rFonts w:ascii="Times New Roman" w:eastAsia="Times New Roman" w:hAnsi="Times New Roman"/>
          <w:sz w:val="24"/>
          <w:szCs w:val="24"/>
        </w:rPr>
        <w:t xml:space="preserve">Ehitusprojekti seletuskirjas kajastada mh muudatuse tegemise põhjuseid ja ulatust. </w:t>
      </w:r>
    </w:p>
    <w:p w14:paraId="0FB9320C" w14:textId="5234AFB1" w:rsidR="00664662" w:rsidRPr="00664662" w:rsidRDefault="00664662" w:rsidP="002B2CB6">
      <w:pPr>
        <w:spacing w:before="120" w:after="0" w:line="240" w:lineRule="auto"/>
        <w:jc w:val="both"/>
        <w:rPr>
          <w:rFonts w:ascii="Times New Roman" w:eastAsia="Batang" w:hAnsi="Times New Roman" w:cs="Times New Roman"/>
          <w:bCs/>
          <w:sz w:val="24"/>
          <w:szCs w:val="24"/>
        </w:rPr>
      </w:pPr>
      <w:r w:rsidRPr="00664662">
        <w:rPr>
          <w:rFonts w:ascii="Times New Roman" w:hAnsi="Times New Roman" w:cs="Times New Roman"/>
          <w:sz w:val="24"/>
          <w:szCs w:val="24"/>
        </w:rPr>
        <w:t xml:space="preserve">Ehitusprojekt koostada vastavalt </w:t>
      </w:r>
      <w:r w:rsidRPr="00664662">
        <w:rPr>
          <w:rFonts w:ascii="Times New Roman" w:eastAsia="Batang" w:hAnsi="Times New Roman" w:cs="Times New Roman"/>
          <w:bCs/>
          <w:sz w:val="24"/>
          <w:szCs w:val="24"/>
        </w:rPr>
        <w:t>majandus- ja taristuministri 17.07.2015 määrusele nr 97</w:t>
      </w:r>
      <w:r w:rsidR="00FB4125">
        <w:rPr>
          <w:rFonts w:ascii="Times New Roman" w:eastAsia="Batang" w:hAnsi="Times New Roman" w:cs="Times New Roman"/>
          <w:bCs/>
          <w:sz w:val="24"/>
          <w:szCs w:val="24"/>
        </w:rPr>
        <w:t xml:space="preserve"> </w:t>
      </w:r>
      <w:r w:rsidR="00AC4E2F">
        <w:rPr>
          <w:rFonts w:ascii="Times New Roman" w:eastAsia="Batang" w:hAnsi="Times New Roman" w:cs="Times New Roman"/>
          <w:bCs/>
          <w:sz w:val="24"/>
          <w:szCs w:val="24"/>
        </w:rPr>
        <w:t>„</w:t>
      </w:r>
      <w:hyperlink r:id="rId10" w:history="1">
        <w:r w:rsidR="00FB4125" w:rsidRPr="00FB4125">
          <w:rPr>
            <w:rStyle w:val="Hyperlink"/>
            <w:rFonts w:ascii="Times New Roman" w:eastAsia="Batang" w:hAnsi="Times New Roman" w:cs="Times New Roman"/>
            <w:bCs/>
            <w:sz w:val="24"/>
            <w:szCs w:val="24"/>
          </w:rPr>
          <w:t>Nõuded ehitusprojektile</w:t>
        </w:r>
      </w:hyperlink>
      <w:r w:rsidR="00AC4E2F">
        <w:rPr>
          <w:rFonts w:ascii="Times New Roman" w:eastAsia="Batang" w:hAnsi="Times New Roman" w:cs="Times New Roman"/>
          <w:bCs/>
          <w:sz w:val="24"/>
          <w:szCs w:val="24"/>
        </w:rPr>
        <w:t>“</w:t>
      </w:r>
      <w:r w:rsidR="00FB4125">
        <w:rPr>
          <w:rFonts w:ascii="Times New Roman" w:eastAsia="Batang" w:hAnsi="Times New Roman" w:cs="Times New Roman"/>
          <w:bCs/>
          <w:sz w:val="24"/>
          <w:szCs w:val="24"/>
        </w:rPr>
        <w:t>,</w:t>
      </w:r>
      <w:r w:rsidRPr="00664662">
        <w:rPr>
          <w:rFonts w:ascii="Times New Roman" w:eastAsia="Batang" w:hAnsi="Times New Roman" w:cs="Times New Roman"/>
          <w:sz w:val="24"/>
          <w:szCs w:val="24"/>
        </w:rPr>
        <w:t xml:space="preserve"> </w:t>
      </w:r>
      <w:r w:rsidRPr="00664662">
        <w:rPr>
          <w:rFonts w:ascii="Times New Roman" w:eastAsia="Batang" w:hAnsi="Times New Roman" w:cs="Times New Roman"/>
          <w:bCs/>
          <w:sz w:val="24"/>
          <w:szCs w:val="24"/>
        </w:rPr>
        <w:t>Eesti standarditele EVS 932:2017 “Ehitusprojekt“</w:t>
      </w:r>
      <w:r w:rsidRPr="00664662">
        <w:rPr>
          <w:rFonts w:ascii="Times New Roman" w:hAnsi="Times New Roman" w:cs="Times New Roman"/>
          <w:sz w:val="24"/>
          <w:szCs w:val="24"/>
        </w:rPr>
        <w:t xml:space="preserve"> ja</w:t>
      </w:r>
      <w:r w:rsidRPr="00664662">
        <w:rPr>
          <w:rFonts w:ascii="Times New Roman" w:eastAsia="Batang" w:hAnsi="Times New Roman" w:cs="Times New Roman"/>
          <w:bCs/>
          <w:sz w:val="24"/>
          <w:szCs w:val="24"/>
        </w:rPr>
        <w:t xml:space="preserve"> EVS 843:2016 „Linnatänavad“</w:t>
      </w:r>
      <w:r w:rsidRPr="00664662">
        <w:rPr>
          <w:rFonts w:ascii="Times New Roman" w:eastAsia="Batang" w:hAnsi="Times New Roman" w:cs="Times New Roman"/>
          <w:sz w:val="24"/>
          <w:szCs w:val="24"/>
        </w:rPr>
        <w:t>,</w:t>
      </w:r>
      <w:r w:rsidRPr="00664662">
        <w:rPr>
          <w:rFonts w:ascii="Times New Roman" w:eastAsia="Batang" w:hAnsi="Times New Roman" w:cs="Times New Roman"/>
          <w:bCs/>
          <w:sz w:val="24"/>
          <w:szCs w:val="24"/>
        </w:rPr>
        <w:t xml:space="preserve"> </w:t>
      </w:r>
      <w:r w:rsidRPr="00664662">
        <w:rPr>
          <w:rFonts w:ascii="Times New Roman" w:eastAsia="Batang" w:hAnsi="Times New Roman" w:cs="Times New Roman"/>
          <w:bCs/>
          <w:spacing w:val="-5"/>
          <w:sz w:val="24"/>
          <w:szCs w:val="24"/>
        </w:rPr>
        <w:t>siseministri 30.03.2017 määrusele nr 17 „</w:t>
      </w:r>
      <w:hyperlink r:id="rId11" w:history="1">
        <w:r w:rsidRPr="00664662">
          <w:rPr>
            <w:rStyle w:val="Hyperlink"/>
            <w:rFonts w:ascii="Times New Roman" w:eastAsia="Batang" w:hAnsi="Times New Roman" w:cs="Times New Roman"/>
            <w:bCs/>
            <w:spacing w:val="-5"/>
            <w:sz w:val="24"/>
            <w:szCs w:val="24"/>
          </w:rPr>
          <w:t>Ehitisele esitatavad tuleohutusnõuded ja nõuded tuletõrje veevarustusele</w:t>
        </w:r>
      </w:hyperlink>
      <w:r w:rsidRPr="00664662">
        <w:rPr>
          <w:rFonts w:ascii="Times New Roman" w:eastAsia="Batang" w:hAnsi="Times New Roman" w:cs="Times New Roman"/>
          <w:bCs/>
          <w:spacing w:val="-5"/>
          <w:sz w:val="24"/>
          <w:szCs w:val="24"/>
        </w:rPr>
        <w:t xml:space="preserve">“ ning </w:t>
      </w:r>
      <w:r w:rsidRPr="00664662">
        <w:rPr>
          <w:rFonts w:ascii="Times New Roman" w:eastAsia="Batang" w:hAnsi="Times New Roman" w:cs="Times New Roman"/>
          <w:bCs/>
          <w:sz w:val="24"/>
          <w:szCs w:val="24"/>
        </w:rPr>
        <w:t>ettevõtlus- ja infotehnoloogiaministri 29.05.2018 määrusele nr 28 „</w:t>
      </w:r>
      <w:hyperlink r:id="rId12" w:history="1">
        <w:r w:rsidRPr="00664662">
          <w:rPr>
            <w:rStyle w:val="Hyperlink"/>
            <w:rFonts w:ascii="Times New Roman" w:eastAsia="Batang" w:hAnsi="Times New Roman" w:cs="Times New Roman"/>
            <w:bCs/>
            <w:sz w:val="24"/>
            <w:szCs w:val="24"/>
          </w:rPr>
          <w:t>Puudega inimeste erivajadustest tulenevad nõuded ehitisele</w:t>
        </w:r>
      </w:hyperlink>
      <w:r w:rsidRPr="00664662">
        <w:rPr>
          <w:rFonts w:ascii="Times New Roman" w:eastAsia="Batang" w:hAnsi="Times New Roman" w:cs="Times New Roman"/>
          <w:bCs/>
          <w:sz w:val="24"/>
          <w:szCs w:val="24"/>
        </w:rPr>
        <w:t>“.</w:t>
      </w:r>
    </w:p>
    <w:p w14:paraId="2F661FC5" w14:textId="1A91A6DC" w:rsidR="006C6EE7" w:rsidRPr="0006431C" w:rsidRDefault="00664662" w:rsidP="002B2CB6">
      <w:pPr>
        <w:spacing w:before="120" w:after="0" w:line="240" w:lineRule="auto"/>
        <w:jc w:val="both"/>
        <w:rPr>
          <w:rFonts w:ascii="Times New Roman" w:eastAsia="Times New Roman" w:hAnsi="Times New Roman" w:cs="Times New Roman"/>
          <w:sz w:val="24"/>
          <w:szCs w:val="24"/>
        </w:rPr>
      </w:pPr>
      <w:r w:rsidRPr="00664662">
        <w:rPr>
          <w:rFonts w:ascii="Times New Roman" w:eastAsia="Times New Roman" w:hAnsi="Times New Roman" w:cs="Times New Roman"/>
          <w:sz w:val="24"/>
          <w:szCs w:val="24"/>
        </w:rPr>
        <w:t>Ehitusprojekti koostamisel arvestada ettevõtlus- ja infotehnoloogiaministri 11.12.2018 määrusega nr 63 „</w:t>
      </w:r>
      <w:hyperlink r:id="rId13" w:history="1">
        <w:r w:rsidRPr="00664662">
          <w:rPr>
            <w:rStyle w:val="Hyperlink"/>
            <w:rFonts w:ascii="Times New Roman" w:eastAsia="Times New Roman" w:hAnsi="Times New Roman" w:cs="Times New Roman"/>
            <w:sz w:val="24"/>
            <w:szCs w:val="24"/>
          </w:rPr>
          <w:t>Hoone energiatõhususe miinimumnõuded</w:t>
        </w:r>
      </w:hyperlink>
      <w:r w:rsidRPr="00664662">
        <w:rPr>
          <w:rStyle w:val="Hyperlink"/>
          <w:rFonts w:ascii="Times New Roman" w:eastAsia="Times New Roman" w:hAnsi="Times New Roman" w:cs="Times New Roman"/>
          <w:sz w:val="24"/>
          <w:szCs w:val="24"/>
          <w:vertAlign w:val="superscript"/>
        </w:rPr>
        <w:t>1</w:t>
      </w:r>
      <w:r w:rsidRPr="00664662">
        <w:rPr>
          <w:rFonts w:ascii="Times New Roman" w:eastAsia="Times New Roman" w:hAnsi="Times New Roman" w:cs="Times New Roman"/>
          <w:sz w:val="24"/>
          <w:szCs w:val="24"/>
        </w:rPr>
        <w:t xml:space="preserve">“ ja Eesti standardiga EVS-EN 16798-1:2019 „Hoonete energiatõhusus. Hoonete ventilatsioon. Osa 1: Sisekeskkonna lähteandmed hoonete energiatõhususe projekteerimiseks ja hindamiseks, lähtudes </w:t>
      </w:r>
      <w:proofErr w:type="spellStart"/>
      <w:r w:rsidRPr="00664662">
        <w:rPr>
          <w:rFonts w:ascii="Times New Roman" w:eastAsia="Times New Roman" w:hAnsi="Times New Roman" w:cs="Times New Roman"/>
          <w:sz w:val="24"/>
          <w:szCs w:val="24"/>
        </w:rPr>
        <w:t>siseõhu</w:t>
      </w:r>
      <w:proofErr w:type="spellEnd"/>
      <w:r w:rsidRPr="00664662">
        <w:rPr>
          <w:rFonts w:ascii="Times New Roman" w:eastAsia="Times New Roman" w:hAnsi="Times New Roman" w:cs="Times New Roman"/>
          <w:sz w:val="24"/>
          <w:szCs w:val="24"/>
        </w:rPr>
        <w:t xml:space="preserve"> kvaliteedist, soojuslikust keskkonnast, valgustus</w:t>
      </w:r>
      <w:r w:rsidR="006C6EE7">
        <w:rPr>
          <w:rFonts w:ascii="Times New Roman" w:eastAsia="Times New Roman" w:hAnsi="Times New Roman" w:cs="Times New Roman"/>
          <w:sz w:val="24"/>
          <w:szCs w:val="24"/>
        </w:rPr>
        <w:t>est ja akustikast. Moodul M1-6“,</w:t>
      </w:r>
      <w:r w:rsidR="00A80A70" w:rsidRPr="00A80A70">
        <w:rPr>
          <w:rFonts w:ascii="Times New Roman" w:eastAsia="Times New Roman" w:hAnsi="Times New Roman" w:cs="Times New Roman"/>
          <w:sz w:val="24"/>
          <w:szCs w:val="24"/>
        </w:rPr>
        <w:t xml:space="preserve"> </w:t>
      </w:r>
      <w:r w:rsidR="00A80A70" w:rsidRPr="001861DE">
        <w:rPr>
          <w:rFonts w:ascii="Times New Roman" w:eastAsia="Times New Roman" w:hAnsi="Times New Roman" w:cs="Times New Roman"/>
          <w:sz w:val="24"/>
          <w:szCs w:val="24"/>
        </w:rPr>
        <w:t>majandus- ja kom</w:t>
      </w:r>
      <w:r w:rsidR="00A80A70">
        <w:rPr>
          <w:rFonts w:ascii="Times New Roman" w:eastAsia="Times New Roman" w:hAnsi="Times New Roman" w:cs="Times New Roman"/>
          <w:sz w:val="24"/>
          <w:szCs w:val="24"/>
        </w:rPr>
        <w:t>munikatsiooniministri 01.05.2021 määrusega nr 17</w:t>
      </w:r>
      <w:r w:rsidR="00A80A70" w:rsidRPr="001861DE">
        <w:rPr>
          <w:rFonts w:ascii="Times New Roman" w:eastAsia="Times New Roman" w:hAnsi="Times New Roman" w:cs="Times New Roman"/>
          <w:sz w:val="24"/>
          <w:szCs w:val="24"/>
        </w:rPr>
        <w:t xml:space="preserve"> </w:t>
      </w:r>
      <w:r w:rsidR="00A80A70">
        <w:rPr>
          <w:rFonts w:ascii="Times New Roman" w:eastAsia="Times New Roman" w:hAnsi="Times New Roman" w:cs="Times New Roman"/>
          <w:sz w:val="24"/>
          <w:szCs w:val="24"/>
        </w:rPr>
        <w:t>„</w:t>
      </w:r>
      <w:hyperlink r:id="rId14" w:history="1">
        <w:r w:rsidR="00A80A70" w:rsidRPr="003B493E">
          <w:rPr>
            <w:rStyle w:val="Hyperlink"/>
            <w:rFonts w:ascii="Times New Roman" w:eastAsia="Times New Roman" w:hAnsi="Times New Roman" w:cs="Times New Roman"/>
            <w:sz w:val="24"/>
            <w:szCs w:val="24"/>
          </w:rPr>
          <w:t>Majutusteenuse osutamise nõuded</w:t>
        </w:r>
      </w:hyperlink>
      <w:r w:rsidR="00A80A70">
        <w:rPr>
          <w:rFonts w:ascii="Times New Roman" w:eastAsia="Times New Roman" w:hAnsi="Times New Roman" w:cs="Times New Roman"/>
          <w:sz w:val="24"/>
          <w:szCs w:val="24"/>
        </w:rPr>
        <w:t>“.</w:t>
      </w:r>
    </w:p>
    <w:p w14:paraId="63327B1F" w14:textId="77777777" w:rsidR="00664662" w:rsidRPr="00664662" w:rsidRDefault="00664662" w:rsidP="002B2CB6">
      <w:pPr>
        <w:spacing w:before="120" w:after="0" w:line="240" w:lineRule="auto"/>
        <w:jc w:val="both"/>
        <w:rPr>
          <w:rFonts w:ascii="Times New Roman" w:eastAsia="Times New Roman" w:hAnsi="Times New Roman" w:cs="Times New Roman"/>
          <w:sz w:val="24"/>
          <w:szCs w:val="24"/>
        </w:rPr>
      </w:pPr>
      <w:r w:rsidRPr="00664662">
        <w:rPr>
          <w:rFonts w:ascii="Times New Roman" w:eastAsia="Batang" w:hAnsi="Times New Roman" w:cs="Times New Roman"/>
          <w:bCs/>
          <w:sz w:val="24"/>
          <w:szCs w:val="24"/>
        </w:rPr>
        <w:t xml:space="preserve">Hoonesse eluruumi kavandamisel lähtuda ehitusprojekti koostamisel </w:t>
      </w:r>
      <w:r w:rsidRPr="00664662">
        <w:rPr>
          <w:rFonts w:ascii="Times New Roman" w:eastAsia="Batang" w:hAnsi="Times New Roman" w:cs="Times New Roman"/>
          <w:bCs/>
          <w:spacing w:val="-5"/>
          <w:sz w:val="24"/>
          <w:szCs w:val="24"/>
        </w:rPr>
        <w:t>majandus- ja taristuministri 02.07.2015 määrusest nr 85 „</w:t>
      </w:r>
      <w:hyperlink r:id="rId15" w:history="1">
        <w:r w:rsidRPr="00664662">
          <w:rPr>
            <w:rStyle w:val="Hyperlink"/>
            <w:rFonts w:ascii="Times New Roman" w:eastAsia="Batang" w:hAnsi="Times New Roman" w:cs="Times New Roman"/>
            <w:bCs/>
            <w:spacing w:val="-5"/>
            <w:sz w:val="24"/>
            <w:szCs w:val="24"/>
          </w:rPr>
          <w:t>Eluruumile esitatavad nõuded</w:t>
        </w:r>
      </w:hyperlink>
      <w:r w:rsidRPr="00664662">
        <w:rPr>
          <w:rFonts w:ascii="Times New Roman" w:eastAsia="Batang" w:hAnsi="Times New Roman" w:cs="Times New Roman"/>
          <w:bCs/>
          <w:spacing w:val="-5"/>
          <w:sz w:val="24"/>
          <w:szCs w:val="24"/>
        </w:rPr>
        <w:t xml:space="preserve">“ ja Eesti </w:t>
      </w:r>
      <w:r w:rsidRPr="00664662">
        <w:rPr>
          <w:rFonts w:ascii="Times New Roman" w:eastAsia="Batang" w:hAnsi="Times New Roman" w:cs="Times New Roman"/>
          <w:bCs/>
          <w:sz w:val="24"/>
          <w:szCs w:val="24"/>
        </w:rPr>
        <w:t xml:space="preserve"> standardist EVS 894:2008/A2:2015 „Loomulik valgustus elu- ja bürooruumides“.</w:t>
      </w:r>
    </w:p>
    <w:p w14:paraId="22AA4362" w14:textId="6B7F4A5F" w:rsidR="00664662" w:rsidRPr="00664662" w:rsidRDefault="004E5315" w:rsidP="002B2CB6">
      <w:pPr>
        <w:spacing w:before="120" w:after="0" w:line="240" w:lineRule="auto"/>
        <w:jc w:val="both"/>
        <w:rPr>
          <w:rFonts w:ascii="Times New Roman" w:eastAsia="Batang" w:hAnsi="Times New Roman" w:cs="Times New Roman"/>
          <w:sz w:val="24"/>
          <w:szCs w:val="24"/>
        </w:rPr>
      </w:pPr>
      <w:r>
        <w:rPr>
          <w:rFonts w:ascii="Times New Roman" w:eastAsia="Batang" w:hAnsi="Times New Roman" w:cs="Times New Roman"/>
          <w:sz w:val="24"/>
          <w:szCs w:val="24"/>
        </w:rPr>
        <w:t>Hoones</w:t>
      </w:r>
      <w:r w:rsidRPr="00E06BDA">
        <w:rPr>
          <w:rFonts w:ascii="Times New Roman" w:eastAsia="Batang" w:hAnsi="Times New Roman" w:cs="Times New Roman"/>
          <w:sz w:val="24"/>
          <w:szCs w:val="24"/>
        </w:rPr>
        <w:t xml:space="preserve"> tuleb tagada nõuetekohane tervislik sisekliima. Standarditele vastava projekti koostamine loob eelduse, et ehitamisel on järgitud head</w:t>
      </w:r>
      <w:r>
        <w:rPr>
          <w:rFonts w:ascii="Times New Roman" w:eastAsia="Batang" w:hAnsi="Times New Roman" w:cs="Times New Roman"/>
          <w:sz w:val="24"/>
          <w:szCs w:val="24"/>
        </w:rPr>
        <w:t xml:space="preserve"> tava ja ehitis vastab nõuetele.</w:t>
      </w:r>
    </w:p>
    <w:p w14:paraId="575F253E" w14:textId="77777777" w:rsidR="00623288" w:rsidRDefault="00664662" w:rsidP="00623288">
      <w:pPr>
        <w:spacing w:before="120" w:after="0" w:line="240" w:lineRule="auto"/>
        <w:jc w:val="both"/>
        <w:rPr>
          <w:rFonts w:ascii="Times New Roman" w:eastAsia="Times New Roman" w:hAnsi="Times New Roman"/>
          <w:spacing w:val="-5"/>
          <w:sz w:val="24"/>
          <w:szCs w:val="24"/>
        </w:rPr>
      </w:pPr>
      <w:r w:rsidRPr="00664662">
        <w:rPr>
          <w:rFonts w:ascii="Times New Roman" w:eastAsia="Times New Roman" w:hAnsi="Times New Roman" w:cs="Times New Roman"/>
          <w:spacing w:val="-5"/>
          <w:sz w:val="24"/>
          <w:szCs w:val="24"/>
        </w:rPr>
        <w:t xml:space="preserve">Hoone </w:t>
      </w:r>
      <w:proofErr w:type="spellStart"/>
      <w:r w:rsidRPr="00664662">
        <w:rPr>
          <w:rFonts w:ascii="Times New Roman" w:eastAsia="Times New Roman" w:hAnsi="Times New Roman" w:cs="Times New Roman"/>
          <w:spacing w:val="-5"/>
          <w:sz w:val="24"/>
          <w:szCs w:val="24"/>
        </w:rPr>
        <w:t>välispiirde</w:t>
      </w:r>
      <w:proofErr w:type="spellEnd"/>
      <w:r w:rsidRPr="00664662">
        <w:rPr>
          <w:rFonts w:ascii="Times New Roman" w:eastAsia="Times New Roman" w:hAnsi="Times New Roman" w:cs="Times New Roman"/>
          <w:spacing w:val="-5"/>
          <w:sz w:val="24"/>
          <w:szCs w:val="24"/>
        </w:rPr>
        <w:t xml:space="preserve"> konstruktsioonide projekteerimisel sh akende valikul arvestada sotsiaalministri 04.03.2002 määruse nr 42 „</w:t>
      </w:r>
      <w:hyperlink r:id="rId16" w:history="1">
        <w:r w:rsidRPr="00664662">
          <w:rPr>
            <w:rStyle w:val="Hyperlink"/>
            <w:rFonts w:ascii="Times New Roman" w:eastAsia="Times New Roman" w:hAnsi="Times New Roman" w:cs="Times New Roman"/>
            <w:spacing w:val="-5"/>
            <w:sz w:val="24"/>
            <w:szCs w:val="24"/>
          </w:rPr>
          <w:t>Müra normtasemed elu- ja puhkealal, elamutes ning ühiskasutusega hoonetes ja mürataseme mõõtmise meetodid</w:t>
        </w:r>
      </w:hyperlink>
      <w:r w:rsidRPr="00664662">
        <w:rPr>
          <w:rFonts w:ascii="Times New Roman" w:eastAsia="Times New Roman" w:hAnsi="Times New Roman" w:cs="Times New Roman"/>
          <w:spacing w:val="-5"/>
          <w:sz w:val="24"/>
          <w:szCs w:val="24"/>
        </w:rPr>
        <w:t>“ nõuetega.</w:t>
      </w:r>
      <w:r w:rsidR="00623288" w:rsidRPr="00623288">
        <w:rPr>
          <w:rFonts w:ascii="Times New Roman" w:eastAsia="Times New Roman" w:hAnsi="Times New Roman"/>
          <w:spacing w:val="-5"/>
          <w:sz w:val="24"/>
          <w:szCs w:val="24"/>
        </w:rPr>
        <w:t xml:space="preserve"> </w:t>
      </w:r>
    </w:p>
    <w:p w14:paraId="78E7C863" w14:textId="141B1494" w:rsidR="00664662" w:rsidRPr="004E5315" w:rsidRDefault="00623288" w:rsidP="002B2CB6">
      <w:pPr>
        <w:spacing w:before="120" w:after="0" w:line="240" w:lineRule="auto"/>
        <w:jc w:val="both"/>
        <w:rPr>
          <w:rFonts w:ascii="Times New Roman" w:hAnsi="Times New Roman" w:cs="Times New Roman"/>
          <w:sz w:val="24"/>
          <w:szCs w:val="24"/>
        </w:rPr>
      </w:pPr>
      <w:r w:rsidRPr="00906D60">
        <w:rPr>
          <w:rFonts w:ascii="Times New Roman" w:eastAsia="Times New Roman" w:hAnsi="Times New Roman"/>
          <w:spacing w:val="-5"/>
          <w:sz w:val="24"/>
          <w:szCs w:val="24"/>
        </w:rPr>
        <w:t>Ehitusprojekti koosseisus esitada</w:t>
      </w:r>
      <w:r w:rsidRPr="00906D60">
        <w:rPr>
          <w:rFonts w:ascii="Times New Roman" w:hAnsi="Times New Roman"/>
          <w:sz w:val="24"/>
          <w:szCs w:val="24"/>
          <w:lang w:eastAsia="et-EE"/>
        </w:rPr>
        <w:t xml:space="preserve"> projekteeritava kandekonstruktsiooni insenertehniline lahendus</w:t>
      </w:r>
      <w:r w:rsidRPr="00906D60">
        <w:rPr>
          <w:rFonts w:ascii="Times New Roman" w:eastAsia="Times New Roman" w:hAnsi="Times New Roman"/>
          <w:spacing w:val="-5"/>
          <w:sz w:val="24"/>
          <w:szCs w:val="24"/>
        </w:rPr>
        <w:t xml:space="preserve"> ning insenertehnilised lahendused hoone tehnosüsteemide osas. Projekt sh projekti eriosad peavad olema</w:t>
      </w:r>
      <w:r w:rsidRPr="00906D60">
        <w:rPr>
          <w:rFonts w:ascii="Times New Roman" w:hAnsi="Times New Roman"/>
          <w:sz w:val="24"/>
          <w:szCs w:val="24"/>
          <w:lang w:eastAsia="et-EE"/>
        </w:rPr>
        <w:t xml:space="preserve"> </w:t>
      </w:r>
      <w:r w:rsidRPr="00906D60">
        <w:rPr>
          <w:rFonts w:ascii="Times New Roman" w:eastAsia="Times New Roman" w:hAnsi="Times New Roman"/>
          <w:spacing w:val="-5"/>
          <w:sz w:val="24"/>
          <w:szCs w:val="24"/>
        </w:rPr>
        <w:t>pädeva isiku poolt koostatud ja allkirjastatud.</w:t>
      </w:r>
    </w:p>
    <w:p w14:paraId="6EFF6A3C" w14:textId="7AB57BBC" w:rsidR="00664662" w:rsidRPr="00664662" w:rsidRDefault="00664662" w:rsidP="002B2CB6">
      <w:pPr>
        <w:spacing w:before="120" w:after="0" w:line="240" w:lineRule="auto"/>
        <w:jc w:val="both"/>
        <w:rPr>
          <w:rFonts w:ascii="Times New Roman" w:eastAsia="Times New Roman" w:hAnsi="Times New Roman" w:cs="Times New Roman"/>
          <w:spacing w:val="-5"/>
          <w:sz w:val="24"/>
          <w:szCs w:val="24"/>
        </w:rPr>
      </w:pPr>
      <w:r w:rsidRPr="00664662">
        <w:rPr>
          <w:rFonts w:ascii="Times New Roman" w:eastAsia="Times New Roman" w:hAnsi="Times New Roman" w:cs="Times New Roman"/>
          <w:spacing w:val="-5"/>
          <w:sz w:val="24"/>
          <w:szCs w:val="24"/>
        </w:rPr>
        <w:t xml:space="preserve">Esitada situatsiooniskeem M 1:2000 ja asendiplaan litsentseeritud geodeesiafirma poolt valmistatud mitte üle ühe aasta vanusel </w:t>
      </w:r>
      <w:proofErr w:type="spellStart"/>
      <w:r w:rsidRPr="00664662">
        <w:rPr>
          <w:rFonts w:ascii="Times New Roman" w:eastAsia="Times New Roman" w:hAnsi="Times New Roman" w:cs="Times New Roman"/>
          <w:spacing w:val="-5"/>
          <w:sz w:val="24"/>
          <w:szCs w:val="24"/>
        </w:rPr>
        <w:t>topo</w:t>
      </w:r>
      <w:proofErr w:type="spellEnd"/>
      <w:r w:rsidRPr="00664662">
        <w:rPr>
          <w:rFonts w:ascii="Times New Roman" w:eastAsia="Times New Roman" w:hAnsi="Times New Roman" w:cs="Times New Roman"/>
          <w:spacing w:val="-5"/>
          <w:sz w:val="24"/>
          <w:szCs w:val="24"/>
        </w:rPr>
        <w:t xml:space="preserve">-geodeetilisel alusplaanil M 1:500, millele on kantud nii maapealsed kui maa-alused tehnovõrgud, maakasutuse piirid ja </w:t>
      </w:r>
      <w:r w:rsidR="003514AE">
        <w:rPr>
          <w:rFonts w:ascii="Times New Roman" w:eastAsia="Times New Roman" w:hAnsi="Times New Roman" w:cs="Times New Roman"/>
          <w:spacing w:val="-5"/>
          <w:sz w:val="24"/>
          <w:szCs w:val="24"/>
        </w:rPr>
        <w:t>geodeetilise põhivõrgu punktid.</w:t>
      </w:r>
    </w:p>
    <w:p w14:paraId="6B78FC2A" w14:textId="6A86FE6D" w:rsidR="00623288" w:rsidRDefault="00664662" w:rsidP="00623288">
      <w:pPr>
        <w:spacing w:before="120" w:after="0" w:line="240" w:lineRule="auto"/>
        <w:jc w:val="both"/>
        <w:rPr>
          <w:rFonts w:ascii="Times New Roman" w:eastAsia="Times New Roman" w:hAnsi="Times New Roman"/>
          <w:sz w:val="24"/>
          <w:szCs w:val="24"/>
        </w:rPr>
      </w:pPr>
      <w:r w:rsidRPr="00664662">
        <w:rPr>
          <w:rFonts w:ascii="Times New Roman" w:eastAsia="Times New Roman" w:hAnsi="Times New Roman" w:cs="Times New Roman"/>
          <w:spacing w:val="-5"/>
          <w:sz w:val="24"/>
          <w:szCs w:val="24"/>
        </w:rPr>
        <w:t>Asendiplaanil näidata ära kruntide piirid, ehitiste asukohad, liikluse, parkimise, haljastuse ja heakorra lahendus, krundi katastriüksuse sihtotstarve, hoone ehitisealune pind jm tehnilised näitajad vastavalt majandus- ja taristuministri 05.06.2015 määrusele nr 57 „</w:t>
      </w:r>
      <w:hyperlink r:id="rId17" w:history="1">
        <w:r w:rsidRPr="00664662">
          <w:rPr>
            <w:rStyle w:val="Hyperlink"/>
            <w:rFonts w:ascii="Times New Roman" w:eastAsia="Times New Roman" w:hAnsi="Times New Roman" w:cs="Times New Roman"/>
            <w:spacing w:val="-5"/>
            <w:sz w:val="24"/>
            <w:szCs w:val="24"/>
          </w:rPr>
          <w:t>Ehitise tehniliste andmete loetelu ja arvestamise alused</w:t>
        </w:r>
      </w:hyperlink>
      <w:r w:rsidRPr="00664662">
        <w:rPr>
          <w:rFonts w:ascii="Times New Roman" w:eastAsia="Times New Roman" w:hAnsi="Times New Roman" w:cs="Times New Roman"/>
          <w:spacing w:val="-5"/>
          <w:sz w:val="24"/>
          <w:szCs w:val="24"/>
        </w:rPr>
        <w:t>“.</w:t>
      </w:r>
    </w:p>
    <w:p w14:paraId="3FC972C9" w14:textId="35A1D2E5" w:rsidR="00623288" w:rsidRDefault="00623288" w:rsidP="00623288">
      <w:pPr>
        <w:spacing w:before="120" w:after="0" w:line="240" w:lineRule="auto"/>
        <w:jc w:val="both"/>
        <w:rPr>
          <w:rFonts w:ascii="Times New Roman" w:eastAsia="Times New Roman" w:hAnsi="Times New Roman"/>
          <w:sz w:val="24"/>
          <w:szCs w:val="24"/>
        </w:rPr>
      </w:pPr>
      <w:r w:rsidRPr="00906D60">
        <w:rPr>
          <w:rFonts w:ascii="Times New Roman" w:eastAsia="Times New Roman" w:hAnsi="Times New Roman"/>
          <w:sz w:val="24"/>
          <w:szCs w:val="24"/>
        </w:rPr>
        <w:t>Esitada projekteeritavate katendite lahendus ja vastavad lõiked. Lahendada vertikaalplaneerimine ja sademevee ära juhtimine.</w:t>
      </w:r>
    </w:p>
    <w:p w14:paraId="1C246500" w14:textId="13C55A0D" w:rsidR="00FA4158" w:rsidRDefault="00FA4158" w:rsidP="00623288">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E737CE">
        <w:rPr>
          <w:rFonts w:ascii="Times New Roman" w:hAnsi="Times New Roman" w:cs="Times New Roman"/>
          <w:sz w:val="24"/>
          <w:szCs w:val="24"/>
        </w:rPr>
        <w:t>arkimine lahendada oma krundil lähtudes Tallinna Linnavolikogu 17.09.2020 otsusega nr 84 kinnitatud „Tallinna parkimiskohtade arvu normides“ toodud põhimõtetest ja arvestades Eesti standardiga EVS 843:2016 „Linnatänavad“.</w:t>
      </w:r>
      <w:r>
        <w:rPr>
          <w:rFonts w:ascii="Times New Roman" w:hAnsi="Times New Roman" w:cs="Times New Roman"/>
          <w:sz w:val="24"/>
          <w:szCs w:val="24"/>
        </w:rPr>
        <w:t xml:space="preserve"> </w:t>
      </w:r>
    </w:p>
    <w:p w14:paraId="151C6850" w14:textId="77777777" w:rsidR="00A80A70" w:rsidRPr="00906D60" w:rsidRDefault="00A80A70" w:rsidP="00623288">
      <w:pPr>
        <w:spacing w:before="120" w:after="0" w:line="240" w:lineRule="auto"/>
        <w:jc w:val="both"/>
        <w:rPr>
          <w:rFonts w:ascii="Times New Roman" w:eastAsia="Times New Roman" w:hAnsi="Times New Roman"/>
          <w:sz w:val="24"/>
          <w:szCs w:val="24"/>
        </w:rPr>
      </w:pPr>
    </w:p>
    <w:p w14:paraId="753674C3" w14:textId="1BE05079" w:rsidR="00664662" w:rsidRPr="00E4568C" w:rsidRDefault="00664662" w:rsidP="00E4568C">
      <w:pPr>
        <w:pStyle w:val="ListParagraph"/>
        <w:numPr>
          <w:ilvl w:val="0"/>
          <w:numId w:val="4"/>
        </w:numPr>
        <w:spacing w:before="240" w:after="0" w:line="240" w:lineRule="auto"/>
        <w:ind w:left="284" w:hanging="284"/>
        <w:jc w:val="both"/>
        <w:rPr>
          <w:rFonts w:ascii="Times New Roman" w:eastAsia="Times New Roman" w:hAnsi="Times New Roman"/>
          <w:i/>
          <w:spacing w:val="-5"/>
          <w:sz w:val="24"/>
          <w:szCs w:val="24"/>
        </w:rPr>
      </w:pPr>
      <w:r w:rsidRPr="00E4568C">
        <w:rPr>
          <w:rFonts w:ascii="Times New Roman" w:eastAsia="Times New Roman" w:hAnsi="Times New Roman"/>
          <w:b/>
          <w:spacing w:val="-5"/>
          <w:sz w:val="24"/>
          <w:szCs w:val="24"/>
        </w:rPr>
        <w:t>Tehnovõrgud ja -seadmed:</w:t>
      </w:r>
      <w:r w:rsidR="00E4568C">
        <w:rPr>
          <w:rFonts w:ascii="Times New Roman" w:eastAsia="Times New Roman" w:hAnsi="Times New Roman"/>
          <w:b/>
          <w:spacing w:val="-5"/>
          <w:sz w:val="24"/>
          <w:szCs w:val="24"/>
        </w:rPr>
        <w:t xml:space="preserve"> </w:t>
      </w:r>
    </w:p>
    <w:p w14:paraId="452A624A" w14:textId="0CAA5558" w:rsidR="00664662" w:rsidRPr="00664662" w:rsidRDefault="00664662" w:rsidP="002B2CB6">
      <w:pPr>
        <w:spacing w:before="120" w:after="0" w:line="240" w:lineRule="auto"/>
        <w:jc w:val="both"/>
        <w:rPr>
          <w:rFonts w:ascii="Times New Roman" w:eastAsia="Times New Roman" w:hAnsi="Times New Roman"/>
          <w:spacing w:val="-5"/>
          <w:sz w:val="24"/>
          <w:szCs w:val="24"/>
        </w:rPr>
      </w:pPr>
      <w:r w:rsidRPr="00664662">
        <w:rPr>
          <w:rFonts w:ascii="Times New Roman" w:eastAsia="Times New Roman" w:hAnsi="Times New Roman"/>
          <w:spacing w:val="-5"/>
          <w:sz w:val="24"/>
          <w:szCs w:val="24"/>
        </w:rPr>
        <w:t xml:space="preserve">Esitada tehnovõrkude koondplaan litsentseeritud geodeesiafirma poolt valmistatud mitte üle ühe aasta vanusel </w:t>
      </w:r>
      <w:proofErr w:type="spellStart"/>
      <w:r w:rsidRPr="00664662">
        <w:rPr>
          <w:rFonts w:ascii="Times New Roman" w:eastAsia="Times New Roman" w:hAnsi="Times New Roman"/>
          <w:spacing w:val="-5"/>
          <w:sz w:val="24"/>
          <w:szCs w:val="24"/>
        </w:rPr>
        <w:t>topo</w:t>
      </w:r>
      <w:proofErr w:type="spellEnd"/>
      <w:r w:rsidRPr="00664662">
        <w:rPr>
          <w:rFonts w:ascii="Times New Roman" w:eastAsia="Times New Roman" w:hAnsi="Times New Roman"/>
          <w:spacing w:val="-5"/>
          <w:sz w:val="24"/>
          <w:szCs w:val="24"/>
        </w:rPr>
        <w:t xml:space="preserve">-geodeetilisel plaanil M 1:500, millele on kantud nii maapealsed kui maa-alused tehnovõrgud, </w:t>
      </w:r>
      <w:r w:rsidRPr="00664662">
        <w:rPr>
          <w:rFonts w:ascii="Times New Roman" w:eastAsia="Times New Roman" w:hAnsi="Times New Roman"/>
          <w:spacing w:val="-5"/>
          <w:sz w:val="24"/>
          <w:szCs w:val="24"/>
        </w:rPr>
        <w:lastRenderedPageBreak/>
        <w:t>maakasutuse piirid ja geodeetilise põhivõrgu punktid. Lahendus kanda geodeetilisele alusplaanile arvestades olemasolevate ja kavandatavate tehnovõrkudega.</w:t>
      </w:r>
    </w:p>
    <w:p w14:paraId="4C3054EA" w14:textId="7FD2B4EC" w:rsidR="00664662" w:rsidRDefault="00664662" w:rsidP="002B2CB6">
      <w:pPr>
        <w:spacing w:before="120" w:after="0" w:line="240" w:lineRule="auto"/>
        <w:jc w:val="both"/>
        <w:rPr>
          <w:rFonts w:ascii="Times New Roman" w:eastAsia="Times New Roman" w:hAnsi="Times New Roman"/>
          <w:spacing w:val="-5"/>
          <w:sz w:val="24"/>
          <w:szCs w:val="24"/>
        </w:rPr>
      </w:pPr>
      <w:r w:rsidRPr="00664662">
        <w:rPr>
          <w:rFonts w:ascii="Times New Roman" w:eastAsia="Times New Roman" w:hAnsi="Times New Roman"/>
          <w:spacing w:val="-5"/>
          <w:sz w:val="24"/>
          <w:szCs w:val="24"/>
        </w:rPr>
        <w:t>Vajalikud tehnovõrgud ja tehnosüsteemid lahendad</w:t>
      </w:r>
      <w:r w:rsidR="00047896">
        <w:rPr>
          <w:rFonts w:ascii="Times New Roman" w:eastAsia="Times New Roman" w:hAnsi="Times New Roman"/>
          <w:spacing w:val="-5"/>
          <w:sz w:val="24"/>
          <w:szCs w:val="24"/>
        </w:rPr>
        <w:t>a</w:t>
      </w:r>
      <w:r w:rsidRPr="00664662">
        <w:rPr>
          <w:rFonts w:ascii="Times New Roman" w:eastAsia="Times New Roman" w:hAnsi="Times New Roman"/>
          <w:spacing w:val="-5"/>
          <w:sz w:val="24"/>
          <w:szCs w:val="24"/>
        </w:rPr>
        <w:t xml:space="preserve"> vastavalt piirkonna võrguvaldajate tehnilistele tingimustele. Tehnilised tingimused lisada projektile. Arvestada piirkonda jäävate kinnitatud ja koostamisel olevate ehitusprojektide ja detailplaneeringutega. Projektis peavad olema ära märgitud kinnistu liitumispunktid kõikide tehnovõrkudega. Ehitusprojekti koostamisel teha koostööd olemasolevate tehnovõrkude valdajatega, kelle võrkudega liitutakse ja kelle tehnovõrkude kaitsevööndites kavandatakse töid.</w:t>
      </w:r>
    </w:p>
    <w:p w14:paraId="5F2D7ECD" w14:textId="342FF72C" w:rsidR="004A45A0" w:rsidRPr="00E4568C" w:rsidRDefault="004A45A0" w:rsidP="00E4568C">
      <w:pPr>
        <w:pStyle w:val="ListParagraph"/>
        <w:numPr>
          <w:ilvl w:val="0"/>
          <w:numId w:val="4"/>
        </w:numPr>
        <w:spacing w:before="240" w:after="0" w:line="240" w:lineRule="auto"/>
        <w:ind w:left="284" w:hanging="284"/>
        <w:jc w:val="both"/>
        <w:rPr>
          <w:rFonts w:ascii="Times New Roman" w:hAnsi="Times New Roman" w:cs="Times New Roman"/>
          <w:b/>
          <w:sz w:val="24"/>
          <w:szCs w:val="24"/>
        </w:rPr>
      </w:pPr>
      <w:r w:rsidRPr="00E4568C">
        <w:rPr>
          <w:rFonts w:ascii="Times New Roman" w:hAnsi="Times New Roman" w:cs="Times New Roman"/>
          <w:b/>
          <w:sz w:val="24"/>
          <w:szCs w:val="24"/>
        </w:rPr>
        <w:t>Koostöö:</w:t>
      </w:r>
    </w:p>
    <w:p w14:paraId="3FCAE5D4" w14:textId="487DF295" w:rsidR="004E5315" w:rsidRDefault="00A17901" w:rsidP="004E5315">
      <w:pPr>
        <w:spacing w:before="120" w:after="0" w:line="240" w:lineRule="auto"/>
        <w:jc w:val="both"/>
        <w:rPr>
          <w:rFonts w:ascii="Times New Roman" w:eastAsia="Times New Roman" w:hAnsi="Times New Roman" w:cs="Times New Roman"/>
          <w:spacing w:val="-5"/>
          <w:sz w:val="24"/>
          <w:szCs w:val="24"/>
        </w:rPr>
      </w:pPr>
      <w:r>
        <w:rPr>
          <w:rFonts w:ascii="Times New Roman" w:hAnsi="Times New Roman" w:cs="Times New Roman"/>
          <w:sz w:val="24"/>
          <w:szCs w:val="24"/>
        </w:rPr>
        <w:t>Ehitusprojekti</w:t>
      </w:r>
      <w:r w:rsidR="004E5315" w:rsidRPr="004E5315">
        <w:rPr>
          <w:rFonts w:ascii="Times New Roman" w:hAnsi="Times New Roman" w:cs="Times New Roman"/>
          <w:sz w:val="24"/>
          <w:szCs w:val="24"/>
        </w:rPr>
        <w:t xml:space="preserve"> koostamisel teha koostööd</w:t>
      </w:r>
      <w:r w:rsidR="00AF6351">
        <w:rPr>
          <w:rFonts w:ascii="Times New Roman" w:hAnsi="Times New Roman" w:cs="Times New Roman"/>
          <w:sz w:val="24"/>
          <w:szCs w:val="24"/>
        </w:rPr>
        <w:t xml:space="preserve"> Transpordiameti lennundusteenistuse</w:t>
      </w:r>
      <w:r w:rsidR="00AF6351" w:rsidRPr="00354EC6">
        <w:rPr>
          <w:rFonts w:ascii="Times New Roman" w:hAnsi="Times New Roman" w:cs="Times New Roman"/>
          <w:sz w:val="24"/>
          <w:szCs w:val="24"/>
        </w:rPr>
        <w:t>ga,</w:t>
      </w:r>
      <w:r w:rsidR="00006561" w:rsidRPr="00354EC6">
        <w:rPr>
          <w:rFonts w:ascii="Times New Roman" w:hAnsi="Times New Roman" w:cs="Times New Roman"/>
          <w:sz w:val="24"/>
          <w:szCs w:val="24"/>
        </w:rPr>
        <w:t xml:space="preserve"> OÜ-ga Rail Baltic Estonia,</w:t>
      </w:r>
      <w:r w:rsidR="009F6145" w:rsidRPr="00354EC6">
        <w:rPr>
          <w:rFonts w:ascii="Times New Roman" w:hAnsi="Times New Roman" w:cs="Times New Roman"/>
          <w:sz w:val="24"/>
          <w:szCs w:val="24"/>
        </w:rPr>
        <w:t xml:space="preserve"> Maa-ametiga</w:t>
      </w:r>
      <w:r w:rsidR="00006561" w:rsidRPr="00354EC6">
        <w:rPr>
          <w:rFonts w:ascii="Times New Roman" w:hAnsi="Times New Roman" w:cs="Times New Roman"/>
          <w:sz w:val="24"/>
          <w:szCs w:val="24"/>
        </w:rPr>
        <w:t>,</w:t>
      </w:r>
      <w:r w:rsidRPr="00354EC6">
        <w:rPr>
          <w:rFonts w:ascii="Times New Roman" w:hAnsi="Times New Roman" w:cs="Times New Roman"/>
          <w:sz w:val="24"/>
          <w:szCs w:val="24"/>
        </w:rPr>
        <w:t xml:space="preserve"> </w:t>
      </w:r>
      <w:proofErr w:type="spellStart"/>
      <w:r w:rsidR="0037084F" w:rsidRPr="00354EC6">
        <w:rPr>
          <w:rFonts w:ascii="Times New Roman" w:hAnsi="Times New Roman" w:cs="Times New Roman"/>
          <w:sz w:val="24"/>
          <w:szCs w:val="24"/>
        </w:rPr>
        <w:t>AS-ga</w:t>
      </w:r>
      <w:proofErr w:type="spellEnd"/>
      <w:r w:rsidR="0037084F" w:rsidRPr="00354EC6">
        <w:rPr>
          <w:rFonts w:ascii="Times New Roman" w:hAnsi="Times New Roman" w:cs="Times New Roman"/>
          <w:sz w:val="24"/>
          <w:szCs w:val="24"/>
        </w:rPr>
        <w:t xml:space="preserve"> Eesti Raudtee, </w:t>
      </w:r>
      <w:r>
        <w:rPr>
          <w:rFonts w:ascii="Times New Roman" w:hAnsi="Times New Roman" w:cs="Times New Roman"/>
          <w:sz w:val="24"/>
          <w:szCs w:val="24"/>
        </w:rPr>
        <w:t xml:space="preserve">Lasnamäe Linnaosa Valitsusega, </w:t>
      </w:r>
      <w:r w:rsidRPr="00A17901">
        <w:rPr>
          <w:rFonts w:ascii="Times New Roman" w:hAnsi="Times New Roman" w:cs="Times New Roman"/>
          <w:sz w:val="24"/>
          <w:szCs w:val="24"/>
        </w:rPr>
        <w:t>Tallinna Keskkonna- ja Kommunaalametiga,</w:t>
      </w:r>
      <w:r>
        <w:rPr>
          <w:rFonts w:ascii="Times New Roman" w:hAnsi="Times New Roman" w:cs="Times New Roman"/>
          <w:sz w:val="24"/>
          <w:szCs w:val="24"/>
        </w:rPr>
        <w:t xml:space="preserve"> Tallinna Transpordiametiga,</w:t>
      </w:r>
      <w:r w:rsidRPr="00A17901">
        <w:rPr>
          <w:rFonts w:ascii="Times New Roman" w:hAnsi="Times New Roman" w:cs="Times New Roman"/>
          <w:sz w:val="24"/>
          <w:szCs w:val="24"/>
        </w:rPr>
        <w:t xml:space="preserve"> Tallinna </w:t>
      </w:r>
      <w:r w:rsidR="00AF6351">
        <w:rPr>
          <w:rFonts w:ascii="Times New Roman" w:hAnsi="Times New Roman" w:cs="Times New Roman"/>
          <w:sz w:val="24"/>
          <w:szCs w:val="24"/>
        </w:rPr>
        <w:t>Strateegiakeskusega</w:t>
      </w:r>
      <w:r>
        <w:rPr>
          <w:rFonts w:ascii="Times New Roman" w:hAnsi="Times New Roman" w:cs="Times New Roman"/>
          <w:sz w:val="24"/>
          <w:szCs w:val="24"/>
        </w:rPr>
        <w:t xml:space="preserve"> </w:t>
      </w:r>
      <w:r w:rsidR="004E5315" w:rsidRPr="004E5315">
        <w:rPr>
          <w:rFonts w:ascii="Times New Roman" w:eastAsia="Times New Roman" w:hAnsi="Times New Roman" w:cs="Times New Roman"/>
          <w:spacing w:val="-5"/>
          <w:sz w:val="24"/>
          <w:szCs w:val="24"/>
        </w:rPr>
        <w:t>ning olemasolevate tehnovõrkude valdajatega, kelle võrkudega liitutakse ja kelle tehnovõrkude kaitsevööndites kavandatakse töid (alus haldusmenetluse seaduse § 11 lõike 1 punkt 3). Vajadusel teha ehitusprojekti koostamisel koostööd naaberkinnistu omanikega (vastavalt haldusmenetluse seadus § 11 lõike 1 punktile 3). Koostöö tulemused ja arvamused esitada projekteerija poolt allkirjastatud koondtabelina.</w:t>
      </w:r>
    </w:p>
    <w:p w14:paraId="187C5F31" w14:textId="542E91EE" w:rsidR="00BA13E9" w:rsidRPr="00354EC6" w:rsidRDefault="00BA13E9" w:rsidP="004E5315">
      <w:pPr>
        <w:spacing w:before="120" w:after="0" w:line="240" w:lineRule="auto"/>
        <w:jc w:val="both"/>
        <w:rPr>
          <w:rFonts w:ascii="Times New Roman" w:eastAsia="Times New Roman" w:hAnsi="Times New Roman" w:cs="Times New Roman"/>
          <w:b/>
          <w:bCs/>
          <w:spacing w:val="-5"/>
          <w:sz w:val="24"/>
          <w:szCs w:val="24"/>
        </w:rPr>
      </w:pPr>
      <w:r w:rsidRPr="00354EC6">
        <w:rPr>
          <w:rFonts w:ascii="Times New Roman" w:eastAsia="Times New Roman" w:hAnsi="Times New Roman" w:cs="Times New Roman"/>
          <w:b/>
          <w:bCs/>
          <w:spacing w:val="-5"/>
          <w:sz w:val="24"/>
          <w:szCs w:val="24"/>
        </w:rPr>
        <w:t>Enne ehitusloa taotluse ja ehitusprojekti esitamist menetlusse tutvustada täpsustatud eskiisi Tallinna Linnaplaneerimise Ametile, kes kaasab tutvustusele kõik vajalikud isikud (vajalike linnaasutuste esindajad</w:t>
      </w:r>
      <w:r w:rsidR="003A244F" w:rsidRPr="00354EC6">
        <w:rPr>
          <w:rFonts w:ascii="Times New Roman" w:eastAsia="Times New Roman" w:hAnsi="Times New Roman" w:cs="Times New Roman"/>
          <w:b/>
          <w:bCs/>
          <w:spacing w:val="-5"/>
          <w:sz w:val="24"/>
          <w:szCs w:val="24"/>
        </w:rPr>
        <w:t xml:space="preserve"> ja teised puudutatud isikud</w:t>
      </w:r>
      <w:r w:rsidRPr="00354EC6">
        <w:rPr>
          <w:rFonts w:ascii="Times New Roman" w:eastAsia="Times New Roman" w:hAnsi="Times New Roman" w:cs="Times New Roman"/>
          <w:b/>
          <w:bCs/>
          <w:spacing w:val="-5"/>
          <w:sz w:val="24"/>
          <w:szCs w:val="24"/>
        </w:rPr>
        <w:t>).</w:t>
      </w:r>
    </w:p>
    <w:p w14:paraId="3373E58A" w14:textId="2B407B16" w:rsidR="004E5315" w:rsidRPr="004E5315" w:rsidRDefault="007726F9" w:rsidP="004E5315">
      <w:pPr>
        <w:spacing w:before="120" w:after="0" w:line="240" w:lineRule="auto"/>
        <w:jc w:val="both"/>
        <w:rPr>
          <w:rFonts w:ascii="Times New Roman" w:eastAsia="Times New Roman" w:hAnsi="Times New Roman" w:cs="Times New Roman"/>
          <w:spacing w:val="-5"/>
          <w:sz w:val="24"/>
          <w:szCs w:val="24"/>
        </w:rPr>
      </w:pPr>
      <w:hyperlink r:id="rId18" w:history="1">
        <w:r w:rsidR="004E5315" w:rsidRPr="004E5315">
          <w:rPr>
            <w:rFonts w:ascii="Times New Roman" w:eastAsia="Times New Roman" w:hAnsi="Times New Roman" w:cs="Times New Roman"/>
            <w:color w:val="0000CC"/>
            <w:sz w:val="24"/>
            <w:szCs w:val="24"/>
            <w:u w:val="single"/>
            <w:lang w:eastAsia="et-EE"/>
          </w:rPr>
          <w:t>Ehitusseadustiku</w:t>
        </w:r>
      </w:hyperlink>
      <w:r w:rsidR="004E5315" w:rsidRPr="004E5315">
        <w:rPr>
          <w:rFonts w:ascii="Times New Roman" w:eastAsia="Times New Roman" w:hAnsi="Times New Roman" w:cs="Times New Roman"/>
          <w:sz w:val="24"/>
          <w:szCs w:val="24"/>
          <w:lang w:eastAsia="et-EE"/>
        </w:rPr>
        <w:t xml:space="preserve"> § 24 lg 2 punkti 2 järgi peab ehitusloakohustusliku ehitise ehitusprojekti koostava pädeva isiku kvalifikatsioon olema tõendatud. </w:t>
      </w:r>
      <w:hyperlink r:id="rId19" w:history="1">
        <w:r w:rsidR="004E5315" w:rsidRPr="004E5315">
          <w:rPr>
            <w:rFonts w:ascii="Times New Roman" w:eastAsia="Times New Roman" w:hAnsi="Times New Roman" w:cs="Times New Roman"/>
            <w:color w:val="0000CC"/>
            <w:sz w:val="24"/>
            <w:szCs w:val="24"/>
            <w:u w:val="single"/>
            <w:lang w:eastAsia="et-EE"/>
          </w:rPr>
          <w:t>Ehitusseadustiku ja planeerimisseaduse rakendamise seaduse</w:t>
        </w:r>
      </w:hyperlink>
      <w:r w:rsidR="004E5315" w:rsidRPr="004E5315">
        <w:rPr>
          <w:rFonts w:ascii="Times New Roman" w:eastAsia="Times New Roman" w:hAnsi="Times New Roman" w:cs="Times New Roman"/>
          <w:color w:val="0000CC"/>
          <w:sz w:val="24"/>
          <w:szCs w:val="24"/>
          <w:lang w:eastAsia="et-EE"/>
        </w:rPr>
        <w:t xml:space="preserve"> </w:t>
      </w:r>
      <w:r w:rsidR="004E5315" w:rsidRPr="004E5315">
        <w:rPr>
          <w:rFonts w:ascii="Times New Roman" w:eastAsia="Times New Roman" w:hAnsi="Times New Roman" w:cs="Times New Roman"/>
          <w:sz w:val="24"/>
          <w:szCs w:val="24"/>
          <w:lang w:eastAsia="et-EE"/>
        </w:rPr>
        <w:t>§-s 16 on määratud enne seaduse jõustumist tegutsenud isikute tegevusõigus ja kvalifikatsiooninõuded.</w:t>
      </w:r>
    </w:p>
    <w:p w14:paraId="0039AF03" w14:textId="77777777" w:rsidR="004E5315" w:rsidRPr="00957560" w:rsidRDefault="004E5315" w:rsidP="004E5315">
      <w:pPr>
        <w:pStyle w:val="NormalWeb"/>
        <w:spacing w:before="120" w:beforeAutospacing="0" w:after="0" w:afterAutospacing="0"/>
        <w:jc w:val="both"/>
        <w:rPr>
          <w:rFonts w:ascii="Times New Roman" w:eastAsia="Batang" w:hAnsi="Times New Roman" w:cs="Times New Roman"/>
        </w:rPr>
      </w:pPr>
      <w:r w:rsidRPr="00957560">
        <w:rPr>
          <w:rFonts w:ascii="Times New Roman" w:hAnsi="Times New Roman" w:cs="Times New Roman"/>
          <w:spacing w:val="-5"/>
          <w:lang w:eastAsia="en-US"/>
        </w:rPr>
        <w:t>Ehitusloa taotlemiseks esitada ehitisregistri kaudu Tallinna Linnaplaneerimise Ametile elektrooniliseks</w:t>
      </w:r>
      <w:r w:rsidRPr="00957560">
        <w:rPr>
          <w:rFonts w:ascii="Times New Roman" w:hAnsi="Times New Roman" w:cs="Times New Roman"/>
        </w:rPr>
        <w:t xml:space="preserve"> menetlemiseks ehitusprojekt, mis on koostatud vastavalt juhendmaterjalile </w:t>
      </w:r>
      <w:hyperlink r:id="rId20" w:history="1">
        <w:r w:rsidRPr="00957560">
          <w:rPr>
            <w:rFonts w:ascii="Times New Roman" w:hAnsi="Times New Roman" w:cs="Times New Roman"/>
            <w:color w:val="0000FF"/>
            <w:u w:val="single"/>
          </w:rPr>
          <w:t>„Ehitusprojekti dokumentide digitaalse vormistamise nõuded ehitusloa elektroonilisel taotlemisel“</w:t>
        </w:r>
      </w:hyperlink>
      <w:r w:rsidRPr="00957560">
        <w:rPr>
          <w:rFonts w:ascii="Times New Roman" w:hAnsi="Times New Roman" w:cs="Times New Roman"/>
        </w:rPr>
        <w:t>.</w:t>
      </w:r>
    </w:p>
    <w:p w14:paraId="3FFBAB54" w14:textId="4CA82F6C" w:rsidR="004E5315" w:rsidRPr="004E5315" w:rsidRDefault="004E5315" w:rsidP="004E5315">
      <w:pPr>
        <w:spacing w:before="120" w:after="0" w:line="240" w:lineRule="auto"/>
        <w:jc w:val="both"/>
        <w:rPr>
          <w:rFonts w:ascii="Times New Roman" w:hAnsi="Times New Roman" w:cs="Times New Roman"/>
          <w:sz w:val="24"/>
          <w:szCs w:val="24"/>
        </w:rPr>
      </w:pPr>
      <w:r w:rsidRPr="004E5315">
        <w:rPr>
          <w:rFonts w:ascii="Times New Roman" w:hAnsi="Times New Roman" w:cs="Times New Roman"/>
          <w:sz w:val="24"/>
          <w:szCs w:val="24"/>
        </w:rPr>
        <w:t>Käesolevad projekteerimistingimused koos lisa</w:t>
      </w:r>
      <w:r w:rsidR="00D04C5E">
        <w:rPr>
          <w:rFonts w:ascii="Times New Roman" w:hAnsi="Times New Roman" w:cs="Times New Roman"/>
          <w:sz w:val="24"/>
          <w:szCs w:val="24"/>
        </w:rPr>
        <w:t>de</w:t>
      </w:r>
      <w:r w:rsidRPr="004E5315">
        <w:rPr>
          <w:rFonts w:ascii="Times New Roman" w:hAnsi="Times New Roman" w:cs="Times New Roman"/>
          <w:sz w:val="24"/>
          <w:szCs w:val="24"/>
        </w:rPr>
        <w:t>ga esitada ehitusprojekti koosseisus.</w:t>
      </w:r>
    </w:p>
    <w:p w14:paraId="34E899EC" w14:textId="6BBD382A" w:rsidR="004E5315" w:rsidRPr="004E5315" w:rsidRDefault="004E5315" w:rsidP="004E5315">
      <w:pPr>
        <w:spacing w:before="120" w:after="0" w:line="240" w:lineRule="auto"/>
        <w:jc w:val="both"/>
        <w:rPr>
          <w:rFonts w:ascii="Times New Roman" w:eastAsia="Batang" w:hAnsi="Times New Roman" w:cs="Times New Roman"/>
          <w:sz w:val="24"/>
          <w:szCs w:val="24"/>
        </w:rPr>
      </w:pPr>
      <w:r w:rsidRPr="004E5315">
        <w:rPr>
          <w:rFonts w:ascii="Times New Roman" w:hAnsi="Times New Roman" w:cs="Times New Roman"/>
          <w:sz w:val="24"/>
          <w:szCs w:val="24"/>
        </w:rPr>
        <w:t>Ehitusprojekt esitatakse kooskõlastamiseks Päästeametile</w:t>
      </w:r>
      <w:r w:rsidR="00AF6351">
        <w:rPr>
          <w:rFonts w:ascii="Times New Roman" w:hAnsi="Times New Roman" w:cs="Times New Roman"/>
          <w:sz w:val="24"/>
          <w:szCs w:val="24"/>
        </w:rPr>
        <w:t xml:space="preserve"> ja Transpordiameti lennundusteenistusele.</w:t>
      </w:r>
      <w:r w:rsidRPr="004E5315">
        <w:rPr>
          <w:rFonts w:ascii="Times New Roman" w:hAnsi="Times New Roman" w:cs="Times New Roman"/>
          <w:sz w:val="24"/>
          <w:szCs w:val="24"/>
        </w:rPr>
        <w:t xml:space="preserve"> Lisaks võetakse arvamused</w:t>
      </w:r>
      <w:r w:rsidR="0032209B">
        <w:rPr>
          <w:rFonts w:ascii="Times New Roman" w:hAnsi="Times New Roman" w:cs="Times New Roman"/>
          <w:sz w:val="24"/>
          <w:szCs w:val="24"/>
        </w:rPr>
        <w:t xml:space="preserve"> Lasnamäe Linnaosa Valitsuselt</w:t>
      </w:r>
      <w:r w:rsidR="0032209B" w:rsidRPr="0032209B">
        <w:rPr>
          <w:rFonts w:ascii="Times New Roman" w:hAnsi="Times New Roman" w:cs="Times New Roman"/>
          <w:sz w:val="24"/>
          <w:szCs w:val="24"/>
        </w:rPr>
        <w:t>, Tallinn</w:t>
      </w:r>
      <w:r w:rsidR="0032209B">
        <w:rPr>
          <w:rFonts w:ascii="Times New Roman" w:hAnsi="Times New Roman" w:cs="Times New Roman"/>
          <w:sz w:val="24"/>
          <w:szCs w:val="24"/>
        </w:rPr>
        <w:t xml:space="preserve">a Keskkonna- ja Kommunaalametilt, Tallinna Transpordiametilt, Tallinna </w:t>
      </w:r>
      <w:r w:rsidR="00AF6351">
        <w:rPr>
          <w:rFonts w:ascii="Times New Roman" w:hAnsi="Times New Roman" w:cs="Times New Roman"/>
          <w:sz w:val="24"/>
          <w:szCs w:val="24"/>
        </w:rPr>
        <w:t>Strateegiakeskuselt</w:t>
      </w:r>
      <w:r w:rsidR="00FA7926">
        <w:rPr>
          <w:rFonts w:ascii="Times New Roman" w:hAnsi="Times New Roman" w:cs="Times New Roman"/>
          <w:sz w:val="24"/>
          <w:szCs w:val="24"/>
        </w:rPr>
        <w:t xml:space="preserve"> ja Tallinna Linnavaraametilt</w:t>
      </w:r>
      <w:r w:rsidRPr="004E5315">
        <w:rPr>
          <w:rFonts w:ascii="Times New Roman" w:hAnsi="Times New Roman" w:cs="Times New Roman"/>
          <w:sz w:val="24"/>
          <w:szCs w:val="24"/>
        </w:rPr>
        <w:t xml:space="preserve"> ning tehnovõrkude valdajatelt, kelle võrkude kaitsetsoonis tehakse ehitustöid. </w:t>
      </w:r>
      <w:r w:rsidRPr="004E5315">
        <w:rPr>
          <w:rFonts w:ascii="Times New Roman" w:eastAsia="Batang" w:hAnsi="Times New Roman" w:cs="Times New Roman"/>
          <w:sz w:val="24"/>
          <w:szCs w:val="24"/>
        </w:rPr>
        <w:t xml:space="preserve">Vajadusel esitatakse ehitusprojekt ehitusseadustiku § 42 lõike 6 kohaselt </w:t>
      </w:r>
      <w:r w:rsidRPr="004E5315">
        <w:rPr>
          <w:rFonts w:ascii="Times New Roman" w:hAnsi="Times New Roman" w:cs="Times New Roman"/>
          <w:sz w:val="24"/>
          <w:szCs w:val="24"/>
        </w:rPr>
        <w:t>arvamuse saamiseks naaberkinnistute omanikele</w:t>
      </w:r>
      <w:r w:rsidRPr="004E5315">
        <w:rPr>
          <w:rFonts w:ascii="Times New Roman" w:eastAsia="Batang" w:hAnsi="Times New Roman" w:cs="Times New Roman"/>
          <w:sz w:val="24"/>
          <w:szCs w:val="24"/>
        </w:rPr>
        <w:t>.</w:t>
      </w:r>
    </w:p>
    <w:p w14:paraId="5A65C3E1" w14:textId="1868E84C" w:rsidR="004E5315" w:rsidRDefault="004E5315" w:rsidP="004E5315">
      <w:pPr>
        <w:spacing w:before="120" w:after="0" w:line="240" w:lineRule="auto"/>
        <w:jc w:val="both"/>
        <w:rPr>
          <w:rFonts w:ascii="Times New Roman" w:hAnsi="Times New Roman" w:cs="Times New Roman"/>
          <w:sz w:val="24"/>
          <w:szCs w:val="24"/>
        </w:rPr>
      </w:pPr>
      <w:r w:rsidRPr="004E5315">
        <w:rPr>
          <w:rFonts w:ascii="Times New Roman" w:hAnsi="Times New Roman" w:cs="Times New Roman"/>
          <w:sz w:val="24"/>
          <w:szCs w:val="24"/>
        </w:rPr>
        <w:t xml:space="preserve">Ehitusprojekti menetluse kiirema läbiviimise huvides </w:t>
      </w:r>
      <w:r w:rsidR="00CE2607" w:rsidRPr="004E5315">
        <w:rPr>
          <w:rFonts w:ascii="Times New Roman" w:hAnsi="Times New Roman" w:cs="Times New Roman"/>
          <w:sz w:val="24"/>
          <w:szCs w:val="24"/>
        </w:rPr>
        <w:t xml:space="preserve">lisada </w:t>
      </w:r>
      <w:r w:rsidRPr="004E5315">
        <w:rPr>
          <w:rFonts w:ascii="Times New Roman" w:hAnsi="Times New Roman" w:cs="Times New Roman"/>
          <w:sz w:val="24"/>
          <w:szCs w:val="24"/>
        </w:rPr>
        <w:t xml:space="preserve">ehitusprojekti esitamisel </w:t>
      </w:r>
      <w:r w:rsidR="001120CC">
        <w:rPr>
          <w:rFonts w:ascii="Times New Roman" w:hAnsi="Times New Roman" w:cs="Times New Roman"/>
          <w:sz w:val="24"/>
          <w:szCs w:val="24"/>
        </w:rPr>
        <w:t>dokumentide fail, milles anda võrguvaldajate</w:t>
      </w:r>
      <w:r w:rsidRPr="004E5315">
        <w:rPr>
          <w:rFonts w:ascii="Times New Roman" w:hAnsi="Times New Roman" w:cs="Times New Roman"/>
          <w:sz w:val="24"/>
          <w:szCs w:val="24"/>
        </w:rPr>
        <w:t xml:space="preserve"> loetelu keda on vajalik kaasata. Faili nimeks märkida „k</w:t>
      </w:r>
      <w:r w:rsidR="00CE2607">
        <w:rPr>
          <w:rFonts w:ascii="Times New Roman" w:hAnsi="Times New Roman" w:cs="Times New Roman"/>
          <w:sz w:val="24"/>
          <w:szCs w:val="24"/>
        </w:rPr>
        <w:t xml:space="preserve">aasatavad </w:t>
      </w:r>
      <w:r w:rsidRPr="004E5315">
        <w:rPr>
          <w:rFonts w:ascii="Times New Roman" w:hAnsi="Times New Roman" w:cs="Times New Roman"/>
          <w:sz w:val="24"/>
          <w:szCs w:val="24"/>
        </w:rPr>
        <w:t>võrguvaldajad“.</w:t>
      </w:r>
    </w:p>
    <w:p w14:paraId="04050EF2" w14:textId="77777777" w:rsidR="00E44FC6" w:rsidRPr="004E5315" w:rsidRDefault="00E44FC6" w:rsidP="004E5315">
      <w:pPr>
        <w:spacing w:before="120" w:after="0" w:line="240" w:lineRule="auto"/>
        <w:jc w:val="both"/>
        <w:rPr>
          <w:rFonts w:ascii="Times New Roman" w:eastAsia="Batang" w:hAnsi="Times New Roman" w:cs="Times New Roman"/>
          <w:sz w:val="24"/>
          <w:szCs w:val="24"/>
        </w:rPr>
      </w:pPr>
    </w:p>
    <w:p w14:paraId="0D188414" w14:textId="77777777" w:rsidR="004E5315" w:rsidRPr="004E5315" w:rsidRDefault="004E5315" w:rsidP="004E5315">
      <w:pPr>
        <w:spacing w:before="240" w:after="0" w:line="240" w:lineRule="auto"/>
        <w:jc w:val="both"/>
        <w:rPr>
          <w:rFonts w:ascii="Times New Roman" w:eastAsia="Batang" w:hAnsi="Times New Roman"/>
          <w:b/>
          <w:bCs/>
          <w:sz w:val="24"/>
        </w:rPr>
      </w:pPr>
      <w:r w:rsidRPr="004E5315">
        <w:rPr>
          <w:rFonts w:ascii="Times New Roman" w:eastAsia="Batang" w:hAnsi="Times New Roman"/>
          <w:b/>
          <w:bCs/>
          <w:sz w:val="24"/>
        </w:rPr>
        <w:t>Projekteerimistingimuste kehtivus ja vaidlustamine:</w:t>
      </w:r>
    </w:p>
    <w:p w14:paraId="008FB7FB" w14:textId="5FE1E06B" w:rsidR="004E5315" w:rsidRPr="009B183E" w:rsidRDefault="004E5315" w:rsidP="004E5315">
      <w:pPr>
        <w:pStyle w:val="NoSpacing"/>
        <w:spacing w:before="120"/>
        <w:jc w:val="both"/>
        <w:rPr>
          <w:rFonts w:ascii="Times New Roman" w:eastAsia="Batang" w:hAnsi="Times New Roman"/>
          <w:bCs/>
          <w:sz w:val="24"/>
        </w:rPr>
      </w:pPr>
      <w:r w:rsidRPr="009B183E">
        <w:rPr>
          <w:rFonts w:ascii="Times New Roman" w:hAnsi="Times New Roman"/>
          <w:sz w:val="24"/>
          <w:lang w:eastAsia="et-EE"/>
        </w:rPr>
        <w:t>Projekteerimistingimused kehtivad 5 aastat. Projekteerimistingimuste taotlus ja proj</w:t>
      </w:r>
      <w:r>
        <w:rPr>
          <w:rFonts w:ascii="Times New Roman" w:hAnsi="Times New Roman"/>
          <w:sz w:val="24"/>
          <w:lang w:eastAsia="et-EE"/>
        </w:rPr>
        <w:t xml:space="preserve">ekteerimistingimused koos </w:t>
      </w:r>
      <w:r w:rsidRPr="001120CC">
        <w:rPr>
          <w:rFonts w:ascii="Times New Roman" w:hAnsi="Times New Roman"/>
          <w:sz w:val="24"/>
          <w:lang w:eastAsia="et-EE"/>
        </w:rPr>
        <w:t xml:space="preserve">lisadega </w:t>
      </w:r>
      <w:r w:rsidR="0032209B" w:rsidRPr="001120CC">
        <w:rPr>
          <w:rFonts w:ascii="Times New Roman" w:hAnsi="Times New Roman"/>
          <w:sz w:val="24"/>
          <w:lang w:eastAsia="et-EE"/>
        </w:rPr>
        <w:t>(</w:t>
      </w:r>
      <w:r w:rsidR="00AF6351">
        <w:rPr>
          <w:rFonts w:ascii="Times New Roman" w:hAnsi="Times New Roman"/>
          <w:sz w:val="24"/>
          <w:lang w:eastAsia="et-EE"/>
        </w:rPr>
        <w:t>Transpordiameti tingimused</w:t>
      </w:r>
      <w:r w:rsidR="00E44FC6">
        <w:rPr>
          <w:rFonts w:ascii="Times New Roman" w:hAnsi="Times New Roman"/>
          <w:sz w:val="24"/>
          <w:lang w:eastAsia="et-EE"/>
        </w:rPr>
        <w:t xml:space="preserve"> lisa 1</w:t>
      </w:r>
      <w:r w:rsidR="00AF6351">
        <w:rPr>
          <w:rFonts w:ascii="Times New Roman" w:hAnsi="Times New Roman"/>
          <w:sz w:val="24"/>
          <w:lang w:eastAsia="et-EE"/>
        </w:rPr>
        <w:t xml:space="preserve">, </w:t>
      </w:r>
      <w:r w:rsidR="0032209B" w:rsidRPr="001120CC">
        <w:rPr>
          <w:rFonts w:ascii="Times New Roman" w:hAnsi="Times New Roman"/>
          <w:sz w:val="24"/>
          <w:lang w:eastAsia="et-EE"/>
        </w:rPr>
        <w:t xml:space="preserve">Tallinna Keskkonna- ja </w:t>
      </w:r>
      <w:r w:rsidR="0032209B" w:rsidRPr="00354EC6">
        <w:rPr>
          <w:rFonts w:ascii="Times New Roman" w:hAnsi="Times New Roman"/>
          <w:sz w:val="24"/>
          <w:lang w:eastAsia="et-EE"/>
        </w:rPr>
        <w:t>Kommunaalameti tingimused</w:t>
      </w:r>
      <w:r w:rsidR="00E44FC6" w:rsidRPr="00354EC6">
        <w:rPr>
          <w:rFonts w:ascii="Times New Roman" w:hAnsi="Times New Roman"/>
          <w:sz w:val="24"/>
          <w:lang w:eastAsia="et-EE"/>
        </w:rPr>
        <w:t xml:space="preserve"> lisa 2</w:t>
      </w:r>
      <w:r w:rsidR="0032209B" w:rsidRPr="00354EC6">
        <w:rPr>
          <w:rFonts w:ascii="Times New Roman" w:hAnsi="Times New Roman"/>
          <w:sz w:val="24"/>
          <w:szCs w:val="24"/>
          <w:lang w:eastAsia="et-EE"/>
        </w:rPr>
        <w:t xml:space="preserve">, Tallinna </w:t>
      </w:r>
      <w:r w:rsidR="00AF6351" w:rsidRPr="00354EC6">
        <w:rPr>
          <w:rFonts w:ascii="Times New Roman" w:hAnsi="Times New Roman"/>
          <w:sz w:val="24"/>
          <w:szCs w:val="24"/>
          <w:lang w:eastAsia="et-EE"/>
        </w:rPr>
        <w:t>Strateegiakeskuse</w:t>
      </w:r>
      <w:r w:rsidR="00E44FC6" w:rsidRPr="00354EC6">
        <w:rPr>
          <w:rFonts w:ascii="Times New Roman" w:hAnsi="Times New Roman"/>
          <w:sz w:val="24"/>
          <w:szCs w:val="24"/>
          <w:lang w:eastAsia="et-EE"/>
        </w:rPr>
        <w:t xml:space="preserve"> </w:t>
      </w:r>
      <w:r w:rsidR="001120CC" w:rsidRPr="00354EC6">
        <w:rPr>
          <w:rFonts w:ascii="Times New Roman" w:hAnsi="Times New Roman"/>
          <w:sz w:val="24"/>
          <w:szCs w:val="24"/>
          <w:lang w:eastAsia="et-EE"/>
        </w:rPr>
        <w:t>tingimused</w:t>
      </w:r>
      <w:r w:rsidR="00E44FC6" w:rsidRPr="00354EC6">
        <w:rPr>
          <w:rFonts w:ascii="Times New Roman" w:hAnsi="Times New Roman"/>
          <w:sz w:val="24"/>
          <w:szCs w:val="24"/>
          <w:lang w:eastAsia="et-EE"/>
        </w:rPr>
        <w:t xml:space="preserve"> lisa 3</w:t>
      </w:r>
      <w:r w:rsidR="00EC3EB2" w:rsidRPr="00354EC6">
        <w:rPr>
          <w:rFonts w:ascii="Times New Roman" w:hAnsi="Times New Roman"/>
          <w:sz w:val="24"/>
          <w:szCs w:val="24"/>
          <w:lang w:eastAsia="et-EE"/>
        </w:rPr>
        <w:t xml:space="preserve">, </w:t>
      </w:r>
      <w:r w:rsidR="00EC3EB2" w:rsidRPr="00354EC6">
        <w:rPr>
          <w:rFonts w:ascii="Times New Roman" w:hAnsi="Times New Roman"/>
          <w:sz w:val="24"/>
          <w:szCs w:val="24"/>
        </w:rPr>
        <w:t>OÜ Rail Baltic Estonia tingimused lisa 4, Maa-ameti tingimused lisa 5</w:t>
      </w:r>
      <w:r w:rsidR="00C720A2" w:rsidRPr="00354EC6">
        <w:rPr>
          <w:rFonts w:ascii="Times New Roman" w:hAnsi="Times New Roman"/>
          <w:sz w:val="24"/>
          <w:szCs w:val="24"/>
        </w:rPr>
        <w:t>, AS Eesti Raudtee tingimused lisa 6</w:t>
      </w:r>
      <w:r w:rsidR="0032209B" w:rsidRPr="00354EC6">
        <w:rPr>
          <w:rFonts w:ascii="Times New Roman" w:hAnsi="Times New Roman"/>
          <w:sz w:val="24"/>
          <w:szCs w:val="24"/>
          <w:lang w:eastAsia="et-EE"/>
        </w:rPr>
        <w:t xml:space="preserve">) </w:t>
      </w:r>
      <w:r w:rsidRPr="00EC3EB2">
        <w:rPr>
          <w:rFonts w:ascii="Times New Roman" w:hAnsi="Times New Roman"/>
          <w:sz w:val="24"/>
          <w:szCs w:val="24"/>
          <w:lang w:eastAsia="et-EE"/>
        </w:rPr>
        <w:t>on</w:t>
      </w:r>
      <w:r w:rsidRPr="001120CC">
        <w:rPr>
          <w:rFonts w:ascii="Times New Roman" w:hAnsi="Times New Roman"/>
          <w:sz w:val="24"/>
          <w:lang w:eastAsia="et-EE"/>
        </w:rPr>
        <w:t xml:space="preserve"> </w:t>
      </w:r>
      <w:r w:rsidRPr="009B183E">
        <w:rPr>
          <w:rFonts w:ascii="Times New Roman" w:hAnsi="Times New Roman"/>
          <w:sz w:val="24"/>
          <w:lang w:eastAsia="et-EE"/>
        </w:rPr>
        <w:t>ehitusprojekti kohustuslik osa.</w:t>
      </w:r>
      <w:r>
        <w:rPr>
          <w:rFonts w:ascii="Times New Roman" w:hAnsi="Times New Roman"/>
          <w:sz w:val="24"/>
          <w:lang w:eastAsia="et-EE"/>
        </w:rPr>
        <w:t xml:space="preserve"> Juhul kui esineb vastuolu projekteerimistingimuste põhiaktis esitatud </w:t>
      </w:r>
      <w:r>
        <w:rPr>
          <w:rFonts w:ascii="Times New Roman" w:hAnsi="Times New Roman"/>
          <w:sz w:val="24"/>
          <w:lang w:eastAsia="et-EE"/>
        </w:rPr>
        <w:lastRenderedPageBreak/>
        <w:t>tingimuste ja selle lisades esitatavate tingimuste vahel, siis tuleb lähtuda projekteerimistingimuste põhiaktis esitatud tingimustest.</w:t>
      </w:r>
    </w:p>
    <w:p w14:paraId="774C5095" w14:textId="0BA45D84" w:rsidR="004A45A0" w:rsidRPr="004E5315" w:rsidRDefault="004E5315" w:rsidP="004E5315">
      <w:pPr>
        <w:spacing w:before="120" w:after="0"/>
        <w:jc w:val="both"/>
        <w:rPr>
          <w:rFonts w:ascii="Times New Roman" w:hAnsi="Times New Roman"/>
          <w:sz w:val="24"/>
        </w:rPr>
      </w:pPr>
      <w:r w:rsidRPr="004E5315">
        <w:rPr>
          <w:rFonts w:ascii="Times New Roman" w:hAnsi="Times New Roman"/>
          <w:sz w:val="24"/>
        </w:rPr>
        <w:t>Projekteerimistingimusi on võimalik vaidlustada esitades Tallinna Linnaplaneerimise Ametile vaide 30 päeva jooksul projekteerimistingimuste väljastamisest arvates või pöördud</w:t>
      </w:r>
      <w:r w:rsidR="00ED29C9">
        <w:rPr>
          <w:rFonts w:ascii="Times New Roman" w:hAnsi="Times New Roman"/>
          <w:sz w:val="24"/>
        </w:rPr>
        <w:t>es</w:t>
      </w:r>
      <w:r w:rsidRPr="004E5315">
        <w:rPr>
          <w:rFonts w:ascii="Times New Roman" w:hAnsi="Times New Roman"/>
          <w:sz w:val="24"/>
        </w:rPr>
        <w:t xml:space="preserve"> kaebusega Tallinna Halduskohtusse (Pärnu mnt 7, 15082 Tallinn) seaduses sätestatud tähtaegadel ja korras.</w:t>
      </w:r>
    </w:p>
    <w:p w14:paraId="45BC606F" w14:textId="77777777" w:rsidR="004A45A0" w:rsidRDefault="004A45A0" w:rsidP="004A45A0">
      <w:pPr>
        <w:spacing w:before="120" w:after="0"/>
        <w:jc w:val="both"/>
        <w:rPr>
          <w:rFonts w:ascii="Times New Roman" w:hAnsi="Times New Roman"/>
          <w:sz w:val="24"/>
        </w:rPr>
      </w:pPr>
    </w:p>
    <w:tbl>
      <w:tblPr>
        <w:tblStyle w:val="TableGrid"/>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72"/>
        <w:gridCol w:w="4837"/>
      </w:tblGrid>
      <w:tr w:rsidR="00E4568C" w:rsidRPr="00BA6462" w14:paraId="22BD12BF" w14:textId="77777777" w:rsidTr="000E27FB">
        <w:trPr>
          <w:trHeight w:val="262"/>
        </w:trPr>
        <w:tc>
          <w:tcPr>
            <w:tcW w:w="4806" w:type="dxa"/>
            <w:gridSpan w:val="2"/>
          </w:tcPr>
          <w:p w14:paraId="7D1301A9" w14:textId="77777777" w:rsidR="00E4568C" w:rsidRPr="00CC4EBB" w:rsidRDefault="00E4568C" w:rsidP="000E27FB">
            <w:pPr>
              <w:pStyle w:val="NormalWeb"/>
              <w:spacing w:before="0" w:beforeAutospacing="0"/>
              <w:jc w:val="both"/>
              <w:rPr>
                <w:rFonts w:ascii="Times New Roman" w:hAnsi="Times New Roman" w:cs="Times New Roman"/>
              </w:rPr>
            </w:pPr>
          </w:p>
        </w:tc>
        <w:tc>
          <w:tcPr>
            <w:tcW w:w="4837" w:type="dxa"/>
          </w:tcPr>
          <w:p w14:paraId="10149085" w14:textId="77777777" w:rsidR="00E4568C" w:rsidRDefault="00AF6351" w:rsidP="000E27FB">
            <w:pPr>
              <w:pStyle w:val="NormalWeb"/>
              <w:spacing w:before="0" w:beforeAutospacing="0" w:after="0" w:afterAutospacing="0"/>
              <w:jc w:val="both"/>
              <w:rPr>
                <w:rFonts w:ascii="Times New Roman" w:hAnsi="Times New Roman" w:cs="Times New Roman"/>
                <w:i/>
              </w:rPr>
            </w:pPr>
            <w:r>
              <w:rPr>
                <w:rFonts w:ascii="Times New Roman" w:hAnsi="Times New Roman" w:cs="Times New Roman"/>
                <w:i/>
              </w:rPr>
              <w:t>P</w:t>
            </w:r>
            <w:r w:rsidR="00E4568C">
              <w:rPr>
                <w:rFonts w:ascii="Times New Roman" w:hAnsi="Times New Roman" w:cs="Times New Roman"/>
                <w:i/>
              </w:rPr>
              <w:t>rojekteerimistingimuste</w:t>
            </w:r>
            <w:r>
              <w:rPr>
                <w:rFonts w:ascii="Times New Roman" w:hAnsi="Times New Roman" w:cs="Times New Roman"/>
                <w:i/>
              </w:rPr>
              <w:t xml:space="preserve"> </w:t>
            </w:r>
            <w:r w:rsidR="00E4568C">
              <w:rPr>
                <w:rFonts w:ascii="Times New Roman" w:hAnsi="Times New Roman" w:cs="Times New Roman"/>
                <w:i/>
              </w:rPr>
              <w:t>koostaja:</w:t>
            </w:r>
          </w:p>
          <w:p w14:paraId="5D33AE93" w14:textId="579F29D4" w:rsidR="007F1B11" w:rsidRPr="00CC4EBB" w:rsidRDefault="007F1B11" w:rsidP="000E27FB">
            <w:pPr>
              <w:pStyle w:val="NormalWeb"/>
              <w:spacing w:before="0" w:beforeAutospacing="0" w:after="0" w:afterAutospacing="0"/>
              <w:jc w:val="both"/>
              <w:rPr>
                <w:rFonts w:ascii="Times New Roman" w:hAnsi="Times New Roman" w:cs="Times New Roman"/>
              </w:rPr>
            </w:pPr>
          </w:p>
        </w:tc>
      </w:tr>
      <w:tr w:rsidR="00E4568C" w:rsidRPr="00BA6462" w14:paraId="083E53A6" w14:textId="77777777" w:rsidTr="000E27FB">
        <w:trPr>
          <w:trHeight w:val="262"/>
        </w:trPr>
        <w:tc>
          <w:tcPr>
            <w:tcW w:w="4806" w:type="dxa"/>
            <w:gridSpan w:val="2"/>
          </w:tcPr>
          <w:p w14:paraId="4A84FEF4" w14:textId="5179650C" w:rsidR="00E4568C" w:rsidRPr="00CC4EBB" w:rsidRDefault="004A1FED" w:rsidP="000E27FB">
            <w:pPr>
              <w:pStyle w:val="NormalWeb"/>
              <w:spacing w:before="0" w:beforeAutospacing="0"/>
              <w:jc w:val="both"/>
              <w:rPr>
                <w:rFonts w:ascii="Times New Roman" w:hAnsi="Times New Roman" w:cs="Times New Roman"/>
                <w:highlight w:val="yellow"/>
              </w:rPr>
            </w:pPr>
            <w:r w:rsidRPr="00B33FEA">
              <w:rPr>
                <w:rFonts w:ascii="Times New Roman" w:hAnsi="Times New Roman" w:cs="Times New Roman"/>
              </w:rPr>
              <w:t>(allkirjastatud digitaalselt)</w:t>
            </w:r>
          </w:p>
        </w:tc>
        <w:tc>
          <w:tcPr>
            <w:tcW w:w="4837" w:type="dxa"/>
          </w:tcPr>
          <w:p w14:paraId="6B35C11D" w14:textId="54521758" w:rsidR="00E4568C" w:rsidRPr="00CC4EBB" w:rsidRDefault="004A1FED"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(allkirjastatud digitaalselt)</w:t>
            </w:r>
          </w:p>
        </w:tc>
      </w:tr>
      <w:tr w:rsidR="00E4568C" w:rsidRPr="00BA6462" w14:paraId="5F5629F1" w14:textId="77777777" w:rsidTr="000E27FB">
        <w:trPr>
          <w:trHeight w:val="314"/>
        </w:trPr>
        <w:tc>
          <w:tcPr>
            <w:tcW w:w="4806" w:type="dxa"/>
            <w:gridSpan w:val="2"/>
          </w:tcPr>
          <w:p w14:paraId="468EBCF5" w14:textId="77777777" w:rsidR="00E4568C" w:rsidRDefault="00F041C7"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Mari Heinsoo</w:t>
            </w:r>
          </w:p>
          <w:p w14:paraId="75A85304" w14:textId="6A803F08" w:rsidR="00F041C7" w:rsidRPr="007B3340" w:rsidRDefault="00F041C7"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Lasnamäe ja Pirita osakonna juhataja</w:t>
            </w:r>
          </w:p>
        </w:tc>
        <w:tc>
          <w:tcPr>
            <w:tcW w:w="4837" w:type="dxa"/>
          </w:tcPr>
          <w:p w14:paraId="5585A408" w14:textId="2C0B333F" w:rsidR="00E4568C" w:rsidRDefault="0032209B"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Silvi Kuld</w:t>
            </w:r>
          </w:p>
          <w:p w14:paraId="02F2B02F" w14:textId="3B8CAAC1" w:rsidR="00E4568C" w:rsidRPr="003C7606" w:rsidRDefault="00F041C7" w:rsidP="000E27FB">
            <w:pPr>
              <w:rPr>
                <w:rFonts w:ascii="Times New Roman" w:hAnsi="Times New Roman"/>
                <w:sz w:val="24"/>
                <w:szCs w:val="24"/>
              </w:rPr>
            </w:pPr>
            <w:r>
              <w:rPr>
                <w:rFonts w:ascii="Times New Roman" w:hAnsi="Times New Roman"/>
                <w:sz w:val="24"/>
                <w:szCs w:val="24"/>
              </w:rPr>
              <w:t>d</w:t>
            </w:r>
            <w:r w:rsidR="00E4568C" w:rsidRPr="003C7606">
              <w:rPr>
                <w:rFonts w:ascii="Times New Roman" w:hAnsi="Times New Roman"/>
                <w:sz w:val="24"/>
                <w:szCs w:val="24"/>
              </w:rPr>
              <w:t>etailplaneeringute teenistuse</w:t>
            </w:r>
          </w:p>
          <w:p w14:paraId="335DB66B" w14:textId="1C934CEB" w:rsidR="00E4568C" w:rsidRDefault="0032209B"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Lasnamäe ja Pirita</w:t>
            </w:r>
            <w:r w:rsidR="00E4568C">
              <w:rPr>
                <w:rFonts w:ascii="Times New Roman" w:hAnsi="Times New Roman" w:cs="Times New Roman"/>
              </w:rPr>
              <w:t xml:space="preserve"> osakonna arhitekt</w:t>
            </w:r>
          </w:p>
          <w:p w14:paraId="2D2BFB52" w14:textId="7A88CBBF" w:rsidR="00E4568C" w:rsidRDefault="006C6EE7"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s</w:t>
            </w:r>
            <w:r w:rsidR="0032209B">
              <w:rPr>
                <w:rFonts w:ascii="Times New Roman" w:hAnsi="Times New Roman" w:cs="Times New Roman"/>
              </w:rPr>
              <w:t>ilvi.kuld@tallinnlv.ee</w:t>
            </w:r>
          </w:p>
          <w:p w14:paraId="0B55381B" w14:textId="452CEDCB" w:rsidR="00E4568C" w:rsidRPr="00CC4EBB" w:rsidRDefault="0032209B"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640 4491</w:t>
            </w:r>
          </w:p>
        </w:tc>
      </w:tr>
      <w:tr w:rsidR="00E4568C" w:rsidRPr="00BA6462" w14:paraId="4E91B8F7" w14:textId="77777777" w:rsidTr="000E27FB">
        <w:trPr>
          <w:trHeight w:val="289"/>
        </w:trPr>
        <w:tc>
          <w:tcPr>
            <w:tcW w:w="9643" w:type="dxa"/>
            <w:gridSpan w:val="3"/>
          </w:tcPr>
          <w:p w14:paraId="0793DCFE" w14:textId="77777777" w:rsidR="00E4568C" w:rsidRPr="007B3340" w:rsidRDefault="00E4568C" w:rsidP="000E27FB">
            <w:pPr>
              <w:pStyle w:val="NormalWeb"/>
              <w:spacing w:before="0" w:beforeAutospacing="0" w:after="0" w:afterAutospacing="0"/>
              <w:jc w:val="both"/>
              <w:rPr>
                <w:rFonts w:ascii="Times New Roman" w:hAnsi="Times New Roman" w:cs="Times New Roman"/>
              </w:rPr>
            </w:pPr>
          </w:p>
        </w:tc>
      </w:tr>
      <w:tr w:rsidR="00E4568C" w:rsidRPr="00BA6462" w14:paraId="710D2B2C" w14:textId="77777777" w:rsidTr="000E27FB">
        <w:trPr>
          <w:trHeight w:val="294"/>
        </w:trPr>
        <w:tc>
          <w:tcPr>
            <w:tcW w:w="9643" w:type="dxa"/>
            <w:gridSpan w:val="3"/>
          </w:tcPr>
          <w:p w14:paraId="4771BA84" w14:textId="77777777" w:rsidR="00E4568C" w:rsidRPr="007B3340" w:rsidRDefault="00E4568C" w:rsidP="000E27FB">
            <w:pPr>
              <w:pStyle w:val="NormalWeb"/>
              <w:spacing w:before="0" w:beforeAutospacing="0" w:after="0" w:afterAutospacing="0"/>
              <w:jc w:val="both"/>
              <w:rPr>
                <w:rFonts w:ascii="Times New Roman" w:hAnsi="Times New Roman" w:cs="Times New Roman"/>
              </w:rPr>
            </w:pPr>
          </w:p>
        </w:tc>
      </w:tr>
      <w:tr w:rsidR="00E4568C" w:rsidRPr="00BA6462" w14:paraId="6A4284E8" w14:textId="77777777" w:rsidTr="000E27FB">
        <w:trPr>
          <w:trHeight w:val="294"/>
        </w:trPr>
        <w:tc>
          <w:tcPr>
            <w:tcW w:w="9643" w:type="dxa"/>
            <w:gridSpan w:val="3"/>
          </w:tcPr>
          <w:p w14:paraId="213E334B" w14:textId="77777777" w:rsidR="00E4568C" w:rsidRPr="007B3340" w:rsidRDefault="00E4568C" w:rsidP="000E27FB">
            <w:pPr>
              <w:pStyle w:val="NormalWeb"/>
              <w:spacing w:before="0" w:beforeAutospacing="0" w:after="0" w:afterAutospacing="0"/>
              <w:jc w:val="both"/>
              <w:rPr>
                <w:rFonts w:ascii="Times New Roman" w:hAnsi="Times New Roman" w:cs="Times New Roman"/>
              </w:rPr>
            </w:pPr>
          </w:p>
        </w:tc>
      </w:tr>
      <w:tr w:rsidR="00E4568C" w:rsidRPr="00BA6462" w14:paraId="2BDCA6E2" w14:textId="77777777" w:rsidTr="000E27FB">
        <w:trPr>
          <w:trHeight w:val="294"/>
        </w:trPr>
        <w:tc>
          <w:tcPr>
            <w:tcW w:w="1134" w:type="dxa"/>
          </w:tcPr>
          <w:p w14:paraId="14F1AF1F" w14:textId="77777777" w:rsidR="00E4568C" w:rsidRPr="007B3340" w:rsidRDefault="00E4568C" w:rsidP="000E27FB">
            <w:pPr>
              <w:pStyle w:val="NormalWeb"/>
              <w:spacing w:before="0" w:beforeAutospacing="0" w:after="0" w:afterAutospacing="0"/>
              <w:jc w:val="both"/>
              <w:rPr>
                <w:rFonts w:ascii="Times New Roman" w:hAnsi="Times New Roman" w:cs="Times New Roman"/>
              </w:rPr>
            </w:pPr>
            <w:r>
              <w:rPr>
                <w:rFonts w:ascii="Times New Roman" w:hAnsi="Times New Roman" w:cs="Times New Roman"/>
              </w:rPr>
              <w:t>Lisad:</w:t>
            </w:r>
          </w:p>
        </w:tc>
        <w:tc>
          <w:tcPr>
            <w:tcW w:w="8509" w:type="dxa"/>
            <w:gridSpan w:val="2"/>
          </w:tcPr>
          <w:p w14:paraId="6B2E1B7E" w14:textId="2325610F" w:rsidR="00AF6351" w:rsidRPr="00354EC6" w:rsidRDefault="00AF6351" w:rsidP="00E4568C">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rPr>
              <w:t>Transpordiameti tingimused</w:t>
            </w:r>
            <w:r w:rsidR="00A80A70" w:rsidRPr="00354EC6">
              <w:rPr>
                <w:rFonts w:ascii="Times New Roman" w:hAnsi="Times New Roman"/>
              </w:rPr>
              <w:t xml:space="preserve"> lisa 1</w:t>
            </w:r>
          </w:p>
          <w:p w14:paraId="16D7EEE3" w14:textId="12168526" w:rsidR="00E4568C" w:rsidRPr="00354EC6" w:rsidRDefault="00E4568C" w:rsidP="00E4568C">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rPr>
              <w:t>Tallinna Keskkonna- ja Kommunaalameti tingimused</w:t>
            </w:r>
            <w:r w:rsidR="00A80A70" w:rsidRPr="00354EC6">
              <w:rPr>
                <w:rFonts w:ascii="Times New Roman" w:hAnsi="Times New Roman"/>
              </w:rPr>
              <w:t xml:space="preserve"> lisa 2</w:t>
            </w:r>
          </w:p>
          <w:p w14:paraId="5B570154" w14:textId="77777777" w:rsidR="00E4568C" w:rsidRPr="00354EC6" w:rsidRDefault="00E4568C" w:rsidP="009E486B">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cs="Times New Roman"/>
              </w:rPr>
              <w:t xml:space="preserve">Tallinna </w:t>
            </w:r>
            <w:r w:rsidR="00AF6351" w:rsidRPr="00354EC6">
              <w:rPr>
                <w:rFonts w:ascii="Times New Roman" w:hAnsi="Times New Roman" w:cs="Times New Roman"/>
              </w:rPr>
              <w:t>Strateegiakeskuse</w:t>
            </w:r>
            <w:r w:rsidRPr="00354EC6">
              <w:rPr>
                <w:rFonts w:ascii="Times New Roman" w:hAnsi="Times New Roman" w:cs="Times New Roman"/>
              </w:rPr>
              <w:t xml:space="preserve"> tingimused</w:t>
            </w:r>
            <w:r w:rsidR="00F02F7C" w:rsidRPr="00354EC6">
              <w:rPr>
                <w:rFonts w:ascii="Times New Roman" w:hAnsi="Times New Roman" w:cs="Times New Roman"/>
              </w:rPr>
              <w:t xml:space="preserve"> </w:t>
            </w:r>
            <w:r w:rsidR="00A80A70" w:rsidRPr="00354EC6">
              <w:rPr>
                <w:rFonts w:ascii="Times New Roman" w:hAnsi="Times New Roman" w:cs="Times New Roman"/>
              </w:rPr>
              <w:t>lisa 3</w:t>
            </w:r>
          </w:p>
          <w:p w14:paraId="0D7F9674" w14:textId="6D4E74CA" w:rsidR="003A244F" w:rsidRPr="00354EC6" w:rsidRDefault="000E48BF" w:rsidP="009E486B">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cs="Times New Roman"/>
              </w:rPr>
              <w:t xml:space="preserve">OÜ Rail Baltic Estonia </w:t>
            </w:r>
            <w:r w:rsidR="00EC3EB2" w:rsidRPr="00354EC6">
              <w:rPr>
                <w:rFonts w:ascii="Times New Roman" w:hAnsi="Times New Roman" w:cs="Times New Roman"/>
              </w:rPr>
              <w:t>23.07.2021 kiri nr KV2021-156</w:t>
            </w:r>
            <w:r w:rsidRPr="00354EC6">
              <w:rPr>
                <w:rFonts w:ascii="Times New Roman" w:hAnsi="Times New Roman" w:cs="Times New Roman"/>
              </w:rPr>
              <w:t xml:space="preserve"> lisa 4</w:t>
            </w:r>
          </w:p>
          <w:p w14:paraId="4BC928F1" w14:textId="77777777" w:rsidR="000E48BF" w:rsidRPr="00354EC6" w:rsidRDefault="000E48BF" w:rsidP="009E486B">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cs="Times New Roman"/>
              </w:rPr>
              <w:t xml:space="preserve">Maa-ameti </w:t>
            </w:r>
            <w:r w:rsidR="00EC3EB2" w:rsidRPr="00354EC6">
              <w:rPr>
                <w:rFonts w:ascii="Times New Roman" w:hAnsi="Times New Roman" w:cs="Times New Roman"/>
              </w:rPr>
              <w:t>09.07.2021 kiri nr 6-3/21/11108-2</w:t>
            </w:r>
            <w:r w:rsidRPr="00354EC6">
              <w:rPr>
                <w:rFonts w:ascii="Times New Roman" w:hAnsi="Times New Roman" w:cs="Times New Roman"/>
              </w:rPr>
              <w:t xml:space="preserve"> lisa 5</w:t>
            </w:r>
          </w:p>
          <w:p w14:paraId="58F78CAD" w14:textId="6BA90361" w:rsidR="00EC3EB2" w:rsidRPr="00354EC6" w:rsidRDefault="00C720A2" w:rsidP="009E486B">
            <w:pPr>
              <w:pStyle w:val="NormalWeb"/>
              <w:numPr>
                <w:ilvl w:val="0"/>
                <w:numId w:val="2"/>
              </w:numPr>
              <w:spacing w:before="0" w:beforeAutospacing="0" w:after="0" w:afterAutospacing="0"/>
              <w:jc w:val="both"/>
              <w:rPr>
                <w:rFonts w:ascii="Times New Roman" w:hAnsi="Times New Roman" w:cs="Times New Roman"/>
              </w:rPr>
            </w:pPr>
            <w:r w:rsidRPr="00354EC6">
              <w:rPr>
                <w:rFonts w:ascii="Times New Roman" w:hAnsi="Times New Roman" w:cs="Times New Roman"/>
              </w:rPr>
              <w:t>AS Eesti Raudtee 9.07.2021 kiri nr 13-8/2423-1 lisa 6</w:t>
            </w:r>
          </w:p>
        </w:tc>
      </w:tr>
      <w:tr w:rsidR="004A45A0" w:rsidRPr="00BA6462" w14:paraId="5212B89B" w14:textId="77777777" w:rsidTr="000E27FB">
        <w:trPr>
          <w:trHeight w:val="262"/>
        </w:trPr>
        <w:tc>
          <w:tcPr>
            <w:tcW w:w="4806" w:type="dxa"/>
            <w:gridSpan w:val="2"/>
          </w:tcPr>
          <w:p w14:paraId="66CC6959" w14:textId="3421D49F" w:rsidR="004A45A0" w:rsidRPr="007B3340" w:rsidRDefault="004A45A0" w:rsidP="000E27FB">
            <w:pPr>
              <w:pStyle w:val="NormalWeb"/>
              <w:spacing w:before="0" w:beforeAutospacing="0"/>
              <w:jc w:val="both"/>
              <w:rPr>
                <w:rFonts w:ascii="Times New Roman" w:hAnsi="Times New Roman" w:cs="Times New Roman"/>
                <w:highlight w:val="yellow"/>
              </w:rPr>
            </w:pPr>
          </w:p>
        </w:tc>
        <w:tc>
          <w:tcPr>
            <w:tcW w:w="4837" w:type="dxa"/>
          </w:tcPr>
          <w:p w14:paraId="4AF2722B" w14:textId="67AB5D29" w:rsidR="004A45A0" w:rsidRPr="007B3340" w:rsidRDefault="004A45A0" w:rsidP="000E27FB">
            <w:pPr>
              <w:pStyle w:val="NormalWeb"/>
              <w:spacing w:before="0" w:beforeAutospacing="0" w:after="0" w:afterAutospacing="0"/>
              <w:jc w:val="both"/>
              <w:rPr>
                <w:rFonts w:ascii="Times New Roman" w:hAnsi="Times New Roman" w:cs="Times New Roman"/>
                <w:i/>
              </w:rPr>
            </w:pPr>
          </w:p>
        </w:tc>
      </w:tr>
      <w:tr w:rsidR="004A45A0" w:rsidRPr="00BA6462" w14:paraId="31161F6C" w14:textId="77777777" w:rsidTr="000E27FB">
        <w:trPr>
          <w:trHeight w:val="314"/>
        </w:trPr>
        <w:tc>
          <w:tcPr>
            <w:tcW w:w="4806" w:type="dxa"/>
            <w:gridSpan w:val="2"/>
          </w:tcPr>
          <w:p w14:paraId="3340FC1C" w14:textId="7D6350AD" w:rsidR="004A45A0" w:rsidRPr="007B3340" w:rsidRDefault="004A45A0" w:rsidP="000E27FB">
            <w:pPr>
              <w:pStyle w:val="NormalWeb"/>
              <w:spacing w:before="0" w:beforeAutospacing="0" w:after="0" w:afterAutospacing="0"/>
              <w:jc w:val="both"/>
              <w:rPr>
                <w:rFonts w:ascii="Times New Roman" w:hAnsi="Times New Roman" w:cs="Times New Roman"/>
              </w:rPr>
            </w:pPr>
          </w:p>
        </w:tc>
        <w:tc>
          <w:tcPr>
            <w:tcW w:w="4837" w:type="dxa"/>
          </w:tcPr>
          <w:p w14:paraId="5F1483EE" w14:textId="10E6B2BA" w:rsidR="004A45A0" w:rsidRPr="007B3340" w:rsidRDefault="004A45A0" w:rsidP="000E27FB">
            <w:pPr>
              <w:pStyle w:val="NormalWeb"/>
              <w:spacing w:before="0" w:beforeAutospacing="0" w:after="0" w:afterAutospacing="0"/>
              <w:jc w:val="both"/>
              <w:rPr>
                <w:rFonts w:ascii="Times New Roman" w:hAnsi="Times New Roman" w:cs="Times New Roman"/>
              </w:rPr>
            </w:pPr>
          </w:p>
        </w:tc>
      </w:tr>
      <w:tr w:rsidR="004A45A0" w:rsidRPr="00BA6462" w14:paraId="42EB9551" w14:textId="77777777" w:rsidTr="000E27FB">
        <w:trPr>
          <w:trHeight w:val="289"/>
        </w:trPr>
        <w:tc>
          <w:tcPr>
            <w:tcW w:w="9643" w:type="dxa"/>
            <w:gridSpan w:val="3"/>
          </w:tcPr>
          <w:p w14:paraId="38C04388" w14:textId="77777777" w:rsidR="004A45A0" w:rsidRPr="007B3340" w:rsidRDefault="004A45A0" w:rsidP="000E27FB">
            <w:pPr>
              <w:pStyle w:val="NormalWeb"/>
              <w:spacing w:before="0" w:beforeAutospacing="0" w:after="0" w:afterAutospacing="0"/>
              <w:jc w:val="both"/>
              <w:rPr>
                <w:rFonts w:ascii="Times New Roman" w:hAnsi="Times New Roman" w:cs="Times New Roman"/>
              </w:rPr>
            </w:pPr>
          </w:p>
        </w:tc>
      </w:tr>
      <w:tr w:rsidR="004A45A0" w:rsidRPr="00BA6462" w14:paraId="4D0AD8DB" w14:textId="77777777" w:rsidTr="000E27FB">
        <w:trPr>
          <w:trHeight w:val="294"/>
        </w:trPr>
        <w:tc>
          <w:tcPr>
            <w:tcW w:w="9643" w:type="dxa"/>
            <w:gridSpan w:val="3"/>
          </w:tcPr>
          <w:p w14:paraId="62CC2741" w14:textId="77777777" w:rsidR="004A45A0" w:rsidRPr="007B3340" w:rsidRDefault="004A45A0" w:rsidP="000E27FB">
            <w:pPr>
              <w:pStyle w:val="NormalWeb"/>
              <w:spacing w:before="0" w:beforeAutospacing="0" w:after="0" w:afterAutospacing="0"/>
              <w:jc w:val="both"/>
              <w:rPr>
                <w:rFonts w:ascii="Times New Roman" w:hAnsi="Times New Roman" w:cs="Times New Roman"/>
              </w:rPr>
            </w:pPr>
          </w:p>
        </w:tc>
      </w:tr>
      <w:tr w:rsidR="004A45A0" w:rsidRPr="00BA6462" w14:paraId="69A08B42" w14:textId="77777777" w:rsidTr="000E27FB">
        <w:trPr>
          <w:trHeight w:val="294"/>
        </w:trPr>
        <w:tc>
          <w:tcPr>
            <w:tcW w:w="9643" w:type="dxa"/>
            <w:gridSpan w:val="3"/>
          </w:tcPr>
          <w:p w14:paraId="342E2725" w14:textId="77777777" w:rsidR="004A45A0" w:rsidRPr="007B3340" w:rsidRDefault="004A45A0" w:rsidP="000E27FB">
            <w:pPr>
              <w:pStyle w:val="NormalWeb"/>
              <w:spacing w:before="0" w:beforeAutospacing="0" w:after="0" w:afterAutospacing="0"/>
              <w:jc w:val="both"/>
              <w:rPr>
                <w:rFonts w:ascii="Times New Roman" w:hAnsi="Times New Roman" w:cs="Times New Roman"/>
              </w:rPr>
            </w:pPr>
          </w:p>
        </w:tc>
      </w:tr>
      <w:tr w:rsidR="0032209B" w:rsidRPr="00BA6462" w14:paraId="7722F064" w14:textId="77777777" w:rsidTr="000E27FB">
        <w:trPr>
          <w:gridAfter w:val="2"/>
          <w:wAfter w:w="8509" w:type="dxa"/>
          <w:trHeight w:val="294"/>
        </w:trPr>
        <w:tc>
          <w:tcPr>
            <w:tcW w:w="1134" w:type="dxa"/>
          </w:tcPr>
          <w:p w14:paraId="4F0B547E" w14:textId="7C05642B" w:rsidR="0032209B" w:rsidRPr="007B3340" w:rsidRDefault="0032209B" w:rsidP="000E27FB">
            <w:pPr>
              <w:pStyle w:val="NormalWeb"/>
              <w:spacing w:before="0" w:beforeAutospacing="0" w:after="0" w:afterAutospacing="0"/>
              <w:jc w:val="both"/>
              <w:rPr>
                <w:rFonts w:ascii="Times New Roman" w:hAnsi="Times New Roman" w:cs="Times New Roman"/>
              </w:rPr>
            </w:pPr>
          </w:p>
        </w:tc>
      </w:tr>
    </w:tbl>
    <w:p w14:paraId="6143637A" w14:textId="77777777" w:rsidR="004A45A0" w:rsidRPr="00664662" w:rsidRDefault="004A45A0" w:rsidP="0032209B">
      <w:pPr>
        <w:spacing w:before="120" w:after="0"/>
        <w:jc w:val="both"/>
        <w:rPr>
          <w:rFonts w:ascii="Times New Roman" w:eastAsia="Batang" w:hAnsi="Times New Roman" w:cs="Times New Roman"/>
          <w:bCs/>
          <w:sz w:val="24"/>
          <w:szCs w:val="24"/>
          <w:lang w:eastAsia="et-EE"/>
        </w:rPr>
      </w:pPr>
    </w:p>
    <w:sectPr w:rsidR="004A45A0" w:rsidRPr="00664662" w:rsidSect="00BD5A8A">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52E0A"/>
    <w:multiLevelType w:val="hybridMultilevel"/>
    <w:tmpl w:val="9FB450F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E852EA0"/>
    <w:multiLevelType w:val="hybridMultilevel"/>
    <w:tmpl w:val="D638C8A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21F5E9D"/>
    <w:multiLevelType w:val="multilevel"/>
    <w:tmpl w:val="450AECB4"/>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DF40CA"/>
    <w:multiLevelType w:val="hybridMultilevel"/>
    <w:tmpl w:val="8E8E8A98"/>
    <w:lvl w:ilvl="0" w:tplc="4490B6DC">
      <w:start w:val="1"/>
      <w:numFmt w:val="decimal"/>
      <w:lvlText w:val="%1."/>
      <w:lvlJc w:val="left"/>
      <w:pPr>
        <w:ind w:left="720" w:hanging="360"/>
      </w:pPr>
      <w:rPr>
        <w:rFonts w:cstheme="minorBidi"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89B4E29"/>
    <w:multiLevelType w:val="hybridMultilevel"/>
    <w:tmpl w:val="232A84D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EC6706D"/>
    <w:multiLevelType w:val="hybridMultilevel"/>
    <w:tmpl w:val="CCFA29D0"/>
    <w:lvl w:ilvl="0" w:tplc="04250011">
      <w:start w:val="1"/>
      <w:numFmt w:val="decimal"/>
      <w:lvlText w:val="%1)"/>
      <w:lvlJc w:val="left"/>
      <w:pPr>
        <w:ind w:left="720" w:hanging="360"/>
      </w:pPr>
      <w:rPr>
        <w:rFonts w:cs="Times New Roman"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35274B8"/>
    <w:multiLevelType w:val="multilevel"/>
    <w:tmpl w:val="579EACF4"/>
    <w:lvl w:ilvl="0">
      <w:start w:val="1"/>
      <w:numFmt w:val="decimal"/>
      <w:pStyle w:val="Loetelu"/>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 w15:restartNumberingAfterBreak="0">
    <w:nsid w:val="6AE946F0"/>
    <w:multiLevelType w:val="hybridMultilevel"/>
    <w:tmpl w:val="7396BA54"/>
    <w:lvl w:ilvl="0" w:tplc="B398517C">
      <w:start w:val="1"/>
      <w:numFmt w:val="decimal"/>
      <w:lvlText w:val="%1)"/>
      <w:lvlJc w:val="left"/>
      <w:pPr>
        <w:ind w:left="1068" w:hanging="360"/>
      </w:pPr>
      <w:rPr>
        <w:rFonts w:hint="default"/>
        <w:color w:val="auto"/>
      </w:r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8" w15:restartNumberingAfterBreak="0">
    <w:nsid w:val="7BF11615"/>
    <w:multiLevelType w:val="hybridMultilevel"/>
    <w:tmpl w:val="24AAF3D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2"/>
  </w:num>
  <w:num w:numId="5">
    <w:abstractNumId w:val="0"/>
  </w:num>
  <w:num w:numId="6">
    <w:abstractNumId w:val="7"/>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EEB"/>
    <w:rsid w:val="00006561"/>
    <w:rsid w:val="00031BA1"/>
    <w:rsid w:val="00045696"/>
    <w:rsid w:val="00047896"/>
    <w:rsid w:val="00054AD5"/>
    <w:rsid w:val="0006431C"/>
    <w:rsid w:val="00066788"/>
    <w:rsid w:val="00071FFC"/>
    <w:rsid w:val="00091097"/>
    <w:rsid w:val="00091AB8"/>
    <w:rsid w:val="000D4DEE"/>
    <w:rsid w:val="000E27FB"/>
    <w:rsid w:val="000E48BF"/>
    <w:rsid w:val="000F6FCD"/>
    <w:rsid w:val="001120CC"/>
    <w:rsid w:val="00120FEC"/>
    <w:rsid w:val="00135366"/>
    <w:rsid w:val="001434BC"/>
    <w:rsid w:val="0015610D"/>
    <w:rsid w:val="00173D68"/>
    <w:rsid w:val="00175F3E"/>
    <w:rsid w:val="00186ED1"/>
    <w:rsid w:val="00193305"/>
    <w:rsid w:val="001973FD"/>
    <w:rsid w:val="001C67A0"/>
    <w:rsid w:val="001F6121"/>
    <w:rsid w:val="001F797B"/>
    <w:rsid w:val="00206C92"/>
    <w:rsid w:val="00213325"/>
    <w:rsid w:val="00222CE5"/>
    <w:rsid w:val="002423A0"/>
    <w:rsid w:val="00242EF3"/>
    <w:rsid w:val="002511D3"/>
    <w:rsid w:val="00270A86"/>
    <w:rsid w:val="0027174F"/>
    <w:rsid w:val="00293C64"/>
    <w:rsid w:val="00295EEB"/>
    <w:rsid w:val="002A2BBB"/>
    <w:rsid w:val="002B2CB6"/>
    <w:rsid w:val="002E00B4"/>
    <w:rsid w:val="002E72AA"/>
    <w:rsid w:val="002F7167"/>
    <w:rsid w:val="00317DDE"/>
    <w:rsid w:val="0032209B"/>
    <w:rsid w:val="003507A0"/>
    <w:rsid w:val="003514AE"/>
    <w:rsid w:val="00354EC6"/>
    <w:rsid w:val="0037084F"/>
    <w:rsid w:val="0037528C"/>
    <w:rsid w:val="00376EB0"/>
    <w:rsid w:val="003928AD"/>
    <w:rsid w:val="0039442A"/>
    <w:rsid w:val="003A244F"/>
    <w:rsid w:val="003A7077"/>
    <w:rsid w:val="003B71BB"/>
    <w:rsid w:val="003B75EB"/>
    <w:rsid w:val="003C4EB1"/>
    <w:rsid w:val="003C7040"/>
    <w:rsid w:val="003D5203"/>
    <w:rsid w:val="003E7D59"/>
    <w:rsid w:val="00425E65"/>
    <w:rsid w:val="00430BFC"/>
    <w:rsid w:val="00445BD4"/>
    <w:rsid w:val="00446C9F"/>
    <w:rsid w:val="004512B3"/>
    <w:rsid w:val="004850C0"/>
    <w:rsid w:val="00485984"/>
    <w:rsid w:val="004A1FED"/>
    <w:rsid w:val="004A45A0"/>
    <w:rsid w:val="004A7890"/>
    <w:rsid w:val="004B65EF"/>
    <w:rsid w:val="004C5D68"/>
    <w:rsid w:val="004D1650"/>
    <w:rsid w:val="004D400D"/>
    <w:rsid w:val="004E5315"/>
    <w:rsid w:val="004E771A"/>
    <w:rsid w:val="004F49DF"/>
    <w:rsid w:val="00502F26"/>
    <w:rsid w:val="00504FB7"/>
    <w:rsid w:val="00515ADE"/>
    <w:rsid w:val="00524C02"/>
    <w:rsid w:val="00544D02"/>
    <w:rsid w:val="00547EA8"/>
    <w:rsid w:val="00595CA4"/>
    <w:rsid w:val="005B1255"/>
    <w:rsid w:val="005C1303"/>
    <w:rsid w:val="005C3775"/>
    <w:rsid w:val="005C4488"/>
    <w:rsid w:val="005C473E"/>
    <w:rsid w:val="005E211B"/>
    <w:rsid w:val="00600F45"/>
    <w:rsid w:val="0061193B"/>
    <w:rsid w:val="00623288"/>
    <w:rsid w:val="006428C6"/>
    <w:rsid w:val="00656D1F"/>
    <w:rsid w:val="00664662"/>
    <w:rsid w:val="00672500"/>
    <w:rsid w:val="00675B68"/>
    <w:rsid w:val="0068072E"/>
    <w:rsid w:val="00693183"/>
    <w:rsid w:val="006A3BC5"/>
    <w:rsid w:val="006C5931"/>
    <w:rsid w:val="006C6EE7"/>
    <w:rsid w:val="006E35CA"/>
    <w:rsid w:val="006E4932"/>
    <w:rsid w:val="00702F96"/>
    <w:rsid w:val="00717B97"/>
    <w:rsid w:val="00717EAE"/>
    <w:rsid w:val="00735EB7"/>
    <w:rsid w:val="0074004D"/>
    <w:rsid w:val="00763297"/>
    <w:rsid w:val="0076411C"/>
    <w:rsid w:val="007726F9"/>
    <w:rsid w:val="007836FE"/>
    <w:rsid w:val="00785516"/>
    <w:rsid w:val="007A5002"/>
    <w:rsid w:val="007A5E59"/>
    <w:rsid w:val="007C1F3E"/>
    <w:rsid w:val="007C7AC5"/>
    <w:rsid w:val="007D794E"/>
    <w:rsid w:val="007E562F"/>
    <w:rsid w:val="007F17CB"/>
    <w:rsid w:val="007F1B11"/>
    <w:rsid w:val="007F412F"/>
    <w:rsid w:val="00817254"/>
    <w:rsid w:val="0081733C"/>
    <w:rsid w:val="008270BD"/>
    <w:rsid w:val="00852114"/>
    <w:rsid w:val="00873F1F"/>
    <w:rsid w:val="008803E5"/>
    <w:rsid w:val="008832DF"/>
    <w:rsid w:val="00886D35"/>
    <w:rsid w:val="00896C3C"/>
    <w:rsid w:val="008D2E41"/>
    <w:rsid w:val="008D2E5F"/>
    <w:rsid w:val="008D346D"/>
    <w:rsid w:val="008E160A"/>
    <w:rsid w:val="008E1A17"/>
    <w:rsid w:val="00905E14"/>
    <w:rsid w:val="0093198B"/>
    <w:rsid w:val="00937F6A"/>
    <w:rsid w:val="00941F34"/>
    <w:rsid w:val="009460A9"/>
    <w:rsid w:val="009473E2"/>
    <w:rsid w:val="00955955"/>
    <w:rsid w:val="009738A2"/>
    <w:rsid w:val="00974102"/>
    <w:rsid w:val="0098003F"/>
    <w:rsid w:val="00986E1E"/>
    <w:rsid w:val="00991167"/>
    <w:rsid w:val="009936C0"/>
    <w:rsid w:val="009B140E"/>
    <w:rsid w:val="009C1678"/>
    <w:rsid w:val="009E486B"/>
    <w:rsid w:val="009E52CA"/>
    <w:rsid w:val="009E6A4E"/>
    <w:rsid w:val="009F6145"/>
    <w:rsid w:val="00A17901"/>
    <w:rsid w:val="00A448E8"/>
    <w:rsid w:val="00A45101"/>
    <w:rsid w:val="00A505AB"/>
    <w:rsid w:val="00A53E47"/>
    <w:rsid w:val="00A65EA2"/>
    <w:rsid w:val="00A80A70"/>
    <w:rsid w:val="00A918EF"/>
    <w:rsid w:val="00AC0B5C"/>
    <w:rsid w:val="00AC4E2F"/>
    <w:rsid w:val="00AD3B3A"/>
    <w:rsid w:val="00AE2CFB"/>
    <w:rsid w:val="00AF6351"/>
    <w:rsid w:val="00B066E0"/>
    <w:rsid w:val="00B135BA"/>
    <w:rsid w:val="00B15EE7"/>
    <w:rsid w:val="00B172D0"/>
    <w:rsid w:val="00B33BC2"/>
    <w:rsid w:val="00B33FEA"/>
    <w:rsid w:val="00B36A84"/>
    <w:rsid w:val="00B37E4A"/>
    <w:rsid w:val="00B6027C"/>
    <w:rsid w:val="00B6259E"/>
    <w:rsid w:val="00B71D6E"/>
    <w:rsid w:val="00B7321F"/>
    <w:rsid w:val="00B80F05"/>
    <w:rsid w:val="00B84908"/>
    <w:rsid w:val="00BA0661"/>
    <w:rsid w:val="00BA13E9"/>
    <w:rsid w:val="00BA5664"/>
    <w:rsid w:val="00BB197B"/>
    <w:rsid w:val="00BD57AA"/>
    <w:rsid w:val="00BD5A8A"/>
    <w:rsid w:val="00BF3AD1"/>
    <w:rsid w:val="00BF7784"/>
    <w:rsid w:val="00C310C9"/>
    <w:rsid w:val="00C71F8F"/>
    <w:rsid w:val="00C720A2"/>
    <w:rsid w:val="00C87054"/>
    <w:rsid w:val="00C956F4"/>
    <w:rsid w:val="00CB668F"/>
    <w:rsid w:val="00CC5B48"/>
    <w:rsid w:val="00CD4793"/>
    <w:rsid w:val="00CE2607"/>
    <w:rsid w:val="00CF33AC"/>
    <w:rsid w:val="00CF35DC"/>
    <w:rsid w:val="00D04C5E"/>
    <w:rsid w:val="00D17FA5"/>
    <w:rsid w:val="00D20595"/>
    <w:rsid w:val="00D25820"/>
    <w:rsid w:val="00D30624"/>
    <w:rsid w:val="00D31B0B"/>
    <w:rsid w:val="00D6050B"/>
    <w:rsid w:val="00D862B6"/>
    <w:rsid w:val="00DD1A18"/>
    <w:rsid w:val="00DD4756"/>
    <w:rsid w:val="00DF39F5"/>
    <w:rsid w:val="00E242FF"/>
    <w:rsid w:val="00E44CDC"/>
    <w:rsid w:val="00E44FC6"/>
    <w:rsid w:val="00E4568C"/>
    <w:rsid w:val="00E9372F"/>
    <w:rsid w:val="00EA7A54"/>
    <w:rsid w:val="00EB30CE"/>
    <w:rsid w:val="00EC0119"/>
    <w:rsid w:val="00EC3EB2"/>
    <w:rsid w:val="00ED29C9"/>
    <w:rsid w:val="00EE0530"/>
    <w:rsid w:val="00EE1B5D"/>
    <w:rsid w:val="00F02F7C"/>
    <w:rsid w:val="00F03E16"/>
    <w:rsid w:val="00F041C7"/>
    <w:rsid w:val="00F0527E"/>
    <w:rsid w:val="00F227CC"/>
    <w:rsid w:val="00F43741"/>
    <w:rsid w:val="00F46D80"/>
    <w:rsid w:val="00F619DE"/>
    <w:rsid w:val="00F62F81"/>
    <w:rsid w:val="00F654D5"/>
    <w:rsid w:val="00F75F63"/>
    <w:rsid w:val="00F97120"/>
    <w:rsid w:val="00FA4158"/>
    <w:rsid w:val="00FA4524"/>
    <w:rsid w:val="00FA7926"/>
    <w:rsid w:val="00FA7EC4"/>
    <w:rsid w:val="00FB412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5CFF6"/>
  <w15:chartTrackingRefBased/>
  <w15:docId w15:val="{C7B7A479-C134-4AC3-9A40-B5A563C39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B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7B97"/>
    <w:pPr>
      <w:spacing w:after="0" w:line="240" w:lineRule="auto"/>
    </w:pPr>
    <w:rPr>
      <w:rFonts w:ascii="Calibri" w:eastAsia="Calibri" w:hAnsi="Calibri" w:cs="Times New Roman"/>
    </w:rPr>
  </w:style>
  <w:style w:type="table" w:styleId="TableGrid">
    <w:name w:val="Table Grid"/>
    <w:basedOn w:val="TableNormal"/>
    <w:uiPriority w:val="59"/>
    <w:rsid w:val="00717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17B97"/>
    <w:rPr>
      <w:color w:val="0000FF"/>
      <w:u w:val="single"/>
    </w:rPr>
  </w:style>
  <w:style w:type="character" w:styleId="CommentReference">
    <w:name w:val="annotation reference"/>
    <w:basedOn w:val="DefaultParagraphFont"/>
    <w:uiPriority w:val="99"/>
    <w:semiHidden/>
    <w:unhideWhenUsed/>
    <w:rsid w:val="003D5203"/>
    <w:rPr>
      <w:sz w:val="16"/>
      <w:szCs w:val="16"/>
    </w:rPr>
  </w:style>
  <w:style w:type="paragraph" w:styleId="CommentText">
    <w:name w:val="annotation text"/>
    <w:basedOn w:val="Normal"/>
    <w:link w:val="CommentTextChar"/>
    <w:uiPriority w:val="99"/>
    <w:semiHidden/>
    <w:unhideWhenUsed/>
    <w:rsid w:val="003D5203"/>
    <w:pPr>
      <w:spacing w:line="240" w:lineRule="auto"/>
    </w:pPr>
    <w:rPr>
      <w:sz w:val="20"/>
      <w:szCs w:val="20"/>
    </w:rPr>
  </w:style>
  <w:style w:type="character" w:customStyle="1" w:styleId="CommentTextChar">
    <w:name w:val="Comment Text Char"/>
    <w:basedOn w:val="DefaultParagraphFont"/>
    <w:link w:val="CommentText"/>
    <w:uiPriority w:val="99"/>
    <w:semiHidden/>
    <w:rsid w:val="003D5203"/>
    <w:rPr>
      <w:sz w:val="20"/>
      <w:szCs w:val="20"/>
    </w:rPr>
  </w:style>
  <w:style w:type="paragraph" w:styleId="CommentSubject">
    <w:name w:val="annotation subject"/>
    <w:basedOn w:val="CommentText"/>
    <w:next w:val="CommentText"/>
    <w:link w:val="CommentSubjectChar"/>
    <w:uiPriority w:val="99"/>
    <w:semiHidden/>
    <w:unhideWhenUsed/>
    <w:rsid w:val="003D5203"/>
    <w:rPr>
      <w:b/>
      <w:bCs/>
    </w:rPr>
  </w:style>
  <w:style w:type="character" w:customStyle="1" w:styleId="CommentSubjectChar">
    <w:name w:val="Comment Subject Char"/>
    <w:basedOn w:val="CommentTextChar"/>
    <w:link w:val="CommentSubject"/>
    <w:uiPriority w:val="99"/>
    <w:semiHidden/>
    <w:rsid w:val="003D5203"/>
    <w:rPr>
      <w:b/>
      <w:bCs/>
      <w:sz w:val="20"/>
      <w:szCs w:val="20"/>
    </w:rPr>
  </w:style>
  <w:style w:type="paragraph" w:styleId="BalloonText">
    <w:name w:val="Balloon Text"/>
    <w:basedOn w:val="Normal"/>
    <w:link w:val="BalloonTextChar"/>
    <w:uiPriority w:val="99"/>
    <w:semiHidden/>
    <w:unhideWhenUsed/>
    <w:rsid w:val="003D5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5203"/>
    <w:rPr>
      <w:rFonts w:ascii="Segoe UI" w:hAnsi="Segoe UI" w:cs="Segoe UI"/>
      <w:sz w:val="18"/>
      <w:szCs w:val="18"/>
    </w:rPr>
  </w:style>
  <w:style w:type="paragraph" w:styleId="ListParagraph">
    <w:name w:val="List Paragraph"/>
    <w:basedOn w:val="Normal"/>
    <w:uiPriority w:val="34"/>
    <w:qFormat/>
    <w:rsid w:val="004B65EF"/>
    <w:pPr>
      <w:ind w:left="720"/>
      <w:contextualSpacing/>
    </w:pPr>
  </w:style>
  <w:style w:type="paragraph" w:styleId="NormalWeb">
    <w:name w:val="Normal (Web)"/>
    <w:basedOn w:val="Normal"/>
    <w:uiPriority w:val="99"/>
    <w:unhideWhenUsed/>
    <w:rsid w:val="004A45A0"/>
    <w:pPr>
      <w:spacing w:before="100" w:beforeAutospacing="1" w:after="100" w:afterAutospacing="1" w:line="240" w:lineRule="auto"/>
    </w:pPr>
    <w:rPr>
      <w:rFonts w:ascii="Arial" w:eastAsia="Calibri" w:hAnsi="Arial" w:cs="Arial"/>
      <w:sz w:val="24"/>
      <w:szCs w:val="24"/>
      <w:lang w:eastAsia="et-EE"/>
    </w:rPr>
  </w:style>
  <w:style w:type="paragraph" w:customStyle="1" w:styleId="Loetelu">
    <w:name w:val="Loetelu"/>
    <w:basedOn w:val="BodyText"/>
    <w:uiPriority w:val="99"/>
    <w:rsid w:val="004A45A0"/>
    <w:pPr>
      <w:numPr>
        <w:numId w:val="3"/>
      </w:numPr>
      <w:spacing w:before="120" w:after="0" w:line="240" w:lineRule="auto"/>
      <w:ind w:left="720" w:hanging="360"/>
      <w:jc w:val="both"/>
    </w:pPr>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4A45A0"/>
    <w:pPr>
      <w:spacing w:after="120"/>
    </w:pPr>
  </w:style>
  <w:style w:type="character" w:customStyle="1" w:styleId="BodyTextChar">
    <w:name w:val="Body Text Char"/>
    <w:basedOn w:val="DefaultParagraphFont"/>
    <w:link w:val="BodyText"/>
    <w:uiPriority w:val="99"/>
    <w:semiHidden/>
    <w:rsid w:val="004A45A0"/>
  </w:style>
  <w:style w:type="character" w:styleId="FollowedHyperlink">
    <w:name w:val="FollowedHyperlink"/>
    <w:basedOn w:val="DefaultParagraphFont"/>
    <w:uiPriority w:val="99"/>
    <w:semiHidden/>
    <w:unhideWhenUsed/>
    <w:rsid w:val="003A70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pr.tallinn.ee/GeneralPlanning/Details/YP000070" TargetMode="External"/><Relationship Id="rId13" Type="http://schemas.openxmlformats.org/officeDocument/2006/relationships/hyperlink" Target="https://www.riigiteataja.ee/akt/113122018014?leiaKehtiv" TargetMode="External"/><Relationship Id="rId18" Type="http://schemas.openxmlformats.org/officeDocument/2006/relationships/hyperlink" Target="https://www.riigiteataja.ee/akt/105032015001?leiaKehti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s://www.riigiteataja.ee/akt/409032013042?leiaKehtiv" TargetMode="External"/><Relationship Id="rId12" Type="http://schemas.openxmlformats.org/officeDocument/2006/relationships/hyperlink" Target="https://www.riigiteataja.ee/akt/131052018055" TargetMode="External"/><Relationship Id="rId17" Type="http://schemas.openxmlformats.org/officeDocument/2006/relationships/hyperlink" Target="https://www.riigiteataja.ee/akt/110062015008"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s://www.riigiteataja.ee/akt/163756?leiaKehtiv" TargetMode="External"/><Relationship Id="rId20" Type="http://schemas.openxmlformats.org/officeDocument/2006/relationships/hyperlink" Target="https://www.mkm.ee/sites/default/files/juhend_-_ehitusprojekti_digivormistamine_ehitusloa_taotlemisel_10.02.2015.pdf" TargetMode="External"/><Relationship Id="rId1" Type="http://schemas.openxmlformats.org/officeDocument/2006/relationships/customXml" Target="../customXml/item1.xml"/><Relationship Id="rId6" Type="http://schemas.openxmlformats.org/officeDocument/2006/relationships/hyperlink" Target="https://www.riigiteataja.ee/akt/129062018010?leiaKehtiv" TargetMode="External"/><Relationship Id="rId11" Type="http://schemas.openxmlformats.org/officeDocument/2006/relationships/hyperlink" Target="https://www.riigiteataja.ee/akt/104042017014?leiaKehtiv"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www.riigiteataja.ee/akt/103072015034?leiaKehtiv" TargetMode="External"/><Relationship Id="rId23" Type="http://schemas.openxmlformats.org/officeDocument/2006/relationships/customXml" Target="../customXml/item2.xml"/><Relationship Id="rId10" Type="http://schemas.openxmlformats.org/officeDocument/2006/relationships/hyperlink" Target="https://www.riigiteataja.ee/akt/118072015007?leiaKehtiv" TargetMode="External"/><Relationship Id="rId19" Type="http://schemas.openxmlformats.org/officeDocument/2006/relationships/hyperlink" Target="https://www.riigiteataja.ee/akt/129062018012?leiaKehtiv" TargetMode="External"/><Relationship Id="rId4" Type="http://schemas.openxmlformats.org/officeDocument/2006/relationships/settings" Target="settings.xml"/><Relationship Id="rId9" Type="http://schemas.openxmlformats.org/officeDocument/2006/relationships/hyperlink" Target="https://tpr.tallinn.ee/DetailPlanning/Details/DP001910" TargetMode="External"/><Relationship Id="rId14" Type="http://schemas.openxmlformats.org/officeDocument/2006/relationships/hyperlink" Target="https://www.riigiteataja.ee/akt/12204202101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4F6E8F974F66544974091FCB38C553C" ma:contentTypeVersion="10" ma:contentTypeDescription="Loo uus dokument" ma:contentTypeScope="" ma:versionID="cbc33ad6cf7dde9b50ef18ba4dbd7f5d">
  <xsd:schema xmlns:xsd="http://www.w3.org/2001/XMLSchema" xmlns:xs="http://www.w3.org/2001/XMLSchema" xmlns:p="http://schemas.microsoft.com/office/2006/metadata/properties" xmlns:ns2="96c780f9-758c-4b7e-9373-d4e16d0070ad" xmlns:ns3="4aaf2b46-4e94-4d5a-bcc5-73b582ad764b" targetNamespace="http://schemas.microsoft.com/office/2006/metadata/properties" ma:root="true" ma:fieldsID="4e95236e676c6bceb851dd1b00cb8491" ns2:_="" ns3:_="">
    <xsd:import namespace="96c780f9-758c-4b7e-9373-d4e16d0070ad"/>
    <xsd:import namespace="4aaf2b46-4e94-4d5a-bcc5-73b582ad76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780f9-758c-4b7e-9373-d4e16d0070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a0f24409-8197-4474-a3d9-cdfe8080d9d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af2b46-4e94-4d5a-bcc5-73b582ad764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bd7e46-e107-41c6-bb5e-439354d87429}" ma:internalName="TaxCatchAll" ma:showField="CatchAllData" ma:web="4aaf2b46-4e94-4d5a-bcc5-73b582ad76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c780f9-758c-4b7e-9373-d4e16d0070ad">
      <Terms xmlns="http://schemas.microsoft.com/office/infopath/2007/PartnerControls"/>
    </lcf76f155ced4ddcb4097134ff3c332f>
    <TaxCatchAll xmlns="4aaf2b46-4e94-4d5a-bcc5-73b582ad764b" xsi:nil="true"/>
  </documentManagement>
</p:properties>
</file>

<file path=customXml/itemProps1.xml><?xml version="1.0" encoding="utf-8"?>
<ds:datastoreItem xmlns:ds="http://schemas.openxmlformats.org/officeDocument/2006/customXml" ds:itemID="{4245692D-49C3-4BAA-A019-81683D197A90}">
  <ds:schemaRefs>
    <ds:schemaRef ds:uri="http://schemas.openxmlformats.org/officeDocument/2006/bibliography"/>
  </ds:schemaRefs>
</ds:datastoreItem>
</file>

<file path=customXml/itemProps2.xml><?xml version="1.0" encoding="utf-8"?>
<ds:datastoreItem xmlns:ds="http://schemas.openxmlformats.org/officeDocument/2006/customXml" ds:itemID="{0A02C865-9E94-4922-8AEB-D5A860BB881C}"/>
</file>

<file path=customXml/itemProps3.xml><?xml version="1.0" encoding="utf-8"?>
<ds:datastoreItem xmlns:ds="http://schemas.openxmlformats.org/officeDocument/2006/customXml" ds:itemID="{04D80710-3BA6-4B5D-A2DF-F3F34B732D5D}"/>
</file>

<file path=customXml/itemProps4.xml><?xml version="1.0" encoding="utf-8"?>
<ds:datastoreItem xmlns:ds="http://schemas.openxmlformats.org/officeDocument/2006/customXml" ds:itemID="{42B3B58C-23C3-4CA8-98F7-392AD52A2BBC}"/>
</file>

<file path=docProps/app.xml><?xml version="1.0" encoding="utf-8"?>
<Properties xmlns="http://schemas.openxmlformats.org/officeDocument/2006/extended-properties" xmlns:vt="http://schemas.openxmlformats.org/officeDocument/2006/docPropsVTypes">
  <Template>Normal</Template>
  <TotalTime>48</TotalTime>
  <Pages>8</Pages>
  <Words>3870</Words>
  <Characters>22451</Characters>
  <Application>Microsoft Office Word</Application>
  <DocSecurity>0</DocSecurity>
  <Lines>187</Lines>
  <Paragraphs>52</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Tallinna Linnakantselei</Company>
  <LinksUpToDate>false</LinksUpToDate>
  <CharactersWithSpaces>26269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Päit</dc:creator>
  <cp:keywords/>
  <dc:description/>
  <cp:lastModifiedBy>Silvi Kuld</cp:lastModifiedBy>
  <cp:revision>10</cp:revision>
  <cp:lastPrinted>2021-05-05T15:18:00Z</cp:lastPrinted>
  <dcterms:created xsi:type="dcterms:W3CDTF">2021-09-03T10:20:00Z</dcterms:created>
  <dcterms:modified xsi:type="dcterms:W3CDTF">2021-09-06T15:26:00Z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0x01010074F6E8F974F66544974091FCB38C553C</vt:lpwstr>
  </property>
</Properties>
</file>